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AF4DDD" w:rsidRPr="00AF4DDD" w14:paraId="55942A01" w14:textId="77777777" w:rsidTr="00EC028D">
        <w:trPr>
          <w:trHeight w:val="1905"/>
        </w:trPr>
        <w:tc>
          <w:tcPr>
            <w:tcW w:w="4678" w:type="dxa"/>
          </w:tcPr>
          <w:p w14:paraId="559429FF" w14:textId="57158588" w:rsidR="00D40650" w:rsidRPr="00AF4DDD" w:rsidRDefault="00D40650" w:rsidP="00DF44DF">
            <w:pPr>
              <w:pStyle w:val="TableContents"/>
              <w:rPr>
                <w:b/>
              </w:rPr>
            </w:pPr>
          </w:p>
        </w:tc>
        <w:tc>
          <w:tcPr>
            <w:tcW w:w="4961" w:type="dxa"/>
          </w:tcPr>
          <w:p w14:paraId="1CA89F1D" w14:textId="2685B379" w:rsidR="00D26E39" w:rsidRPr="00AF4DDD" w:rsidRDefault="009D4E6E" w:rsidP="00D26E39">
            <w:pPr>
              <w:pStyle w:val="AK"/>
              <w:ind w:left="425"/>
              <w:rPr>
                <w:sz w:val="24"/>
                <w:szCs w:val="24"/>
              </w:rPr>
            </w:pPr>
            <w:r>
              <w:rPr>
                <w:sz w:val="24"/>
                <w:szCs w:val="24"/>
              </w:rPr>
              <w:t xml:space="preserve">EELNÕU </w:t>
            </w:r>
          </w:p>
          <w:p w14:paraId="55942A00" w14:textId="77777777" w:rsidR="00BC1A62" w:rsidRPr="00AF4DDD" w:rsidRDefault="00BC1A62" w:rsidP="00BB0136">
            <w:pPr>
              <w:pStyle w:val="AK"/>
              <w:ind w:left="426"/>
              <w:rPr>
                <w:sz w:val="24"/>
                <w:szCs w:val="24"/>
              </w:rPr>
            </w:pPr>
          </w:p>
        </w:tc>
      </w:tr>
    </w:tbl>
    <w:p w14:paraId="55942A0C" w14:textId="3C2B12B7" w:rsidR="00BC1A62" w:rsidRPr="00AF4DDD" w:rsidRDefault="006B2556" w:rsidP="00035464">
      <w:pPr>
        <w:pStyle w:val="Pealkiri1"/>
        <w:ind w:right="4251"/>
      </w:pPr>
      <w:proofErr w:type="spellStart"/>
      <w:r w:rsidRPr="00AF4DDD">
        <w:t>Anelema</w:t>
      </w:r>
      <w:proofErr w:type="spellEnd"/>
      <w:r w:rsidRPr="00AF4DDD">
        <w:t xml:space="preserve"> </w:t>
      </w:r>
      <w:proofErr w:type="spellStart"/>
      <w:r w:rsidRPr="00AF4DDD">
        <w:t>dolokivimaardla</w:t>
      </w:r>
      <w:proofErr w:type="spellEnd"/>
      <w:r w:rsidRPr="00AF4DDD">
        <w:t xml:space="preserve"> </w:t>
      </w:r>
      <w:proofErr w:type="spellStart"/>
      <w:r w:rsidRPr="00AF4DDD">
        <w:t>Anelema</w:t>
      </w:r>
      <w:proofErr w:type="spellEnd"/>
      <w:r w:rsidRPr="00AF4DDD">
        <w:t xml:space="preserve">, </w:t>
      </w:r>
      <w:proofErr w:type="spellStart"/>
      <w:r w:rsidRPr="00AF4DDD">
        <w:t>Anelema</w:t>
      </w:r>
      <w:proofErr w:type="spellEnd"/>
      <w:r w:rsidRPr="00AF4DDD">
        <w:t xml:space="preserve"> II ja </w:t>
      </w:r>
      <w:proofErr w:type="spellStart"/>
      <w:r w:rsidRPr="00AF4DDD">
        <w:t>Anelema</w:t>
      </w:r>
      <w:proofErr w:type="spellEnd"/>
      <w:r w:rsidRPr="00AF4DDD">
        <w:t xml:space="preserve"> IV dolokivikarjääride mäeeraldiste korrastamistingimuste </w:t>
      </w:r>
      <w:r w:rsidR="00A31723" w:rsidRPr="00AF4DDD">
        <w:t>muutmine</w:t>
      </w:r>
      <w:r w:rsidR="006951EA" w:rsidRPr="00AF4DDD">
        <w:rPr>
          <w:bCs/>
        </w:rPr>
        <w:t xml:space="preserve"> </w:t>
      </w:r>
    </w:p>
    <w:p w14:paraId="434EAFC8" w14:textId="77777777" w:rsidR="006B2556" w:rsidRPr="00AF4DDD" w:rsidRDefault="006B2556" w:rsidP="006B2556">
      <w:pPr>
        <w:rPr>
          <w:b/>
          <w:bCs/>
        </w:rPr>
      </w:pPr>
      <w:r w:rsidRPr="00AF4DDD">
        <w:rPr>
          <w:b/>
          <w:bCs/>
        </w:rPr>
        <w:t xml:space="preserve">I OTSUSTUS </w:t>
      </w:r>
    </w:p>
    <w:p w14:paraId="5416FEDA" w14:textId="77777777" w:rsidR="006B2556" w:rsidRPr="00AF4DDD" w:rsidRDefault="006B2556" w:rsidP="006B2556"/>
    <w:p w14:paraId="4C52BFAF" w14:textId="0A3F311C" w:rsidR="00B77E1F" w:rsidRPr="00AF4DDD" w:rsidRDefault="00B77E1F" w:rsidP="006B2556">
      <w:r w:rsidRPr="00AF4DDD">
        <w:t xml:space="preserve">Arvestades alltoodut ning tuginedes </w:t>
      </w:r>
      <w:r w:rsidR="00B40D3F" w:rsidRPr="00AF4DDD">
        <w:t>Osaühing Eesti Killustik</w:t>
      </w:r>
      <w:r w:rsidRPr="00AF4DDD">
        <w:t xml:space="preserve"> (registrikood: </w:t>
      </w:r>
      <w:r w:rsidR="00B40D3F" w:rsidRPr="00AF4DDD">
        <w:t>10126848</w:t>
      </w:r>
      <w:r w:rsidRPr="00AF4DDD">
        <w:t xml:space="preserve">) taotlusele, </w:t>
      </w:r>
      <w:r w:rsidRPr="00AF4DDD">
        <w:rPr>
          <w:b/>
          <w:bCs/>
        </w:rPr>
        <w:t>otsustan</w:t>
      </w:r>
      <w:r w:rsidRPr="00AF4DDD">
        <w:t xml:space="preserve">: </w:t>
      </w:r>
    </w:p>
    <w:p w14:paraId="48162975" w14:textId="77777777" w:rsidR="00B77E1F" w:rsidRPr="00AF4DDD" w:rsidRDefault="00B77E1F" w:rsidP="006B2556"/>
    <w:p w14:paraId="081BBF19" w14:textId="7238954A" w:rsidR="006B2556" w:rsidRPr="00AF4DDD" w:rsidRDefault="00B77E1F" w:rsidP="006B2556">
      <w:r w:rsidRPr="00AF4DDD">
        <w:t xml:space="preserve">1.1 Anda Aktsiaseltsile </w:t>
      </w:r>
      <w:bookmarkStart w:id="0" w:name="_Hlk142425306"/>
      <w:r w:rsidR="00B40D3F" w:rsidRPr="00AF4DDD">
        <w:t xml:space="preserve">Osaühing Eesti Killustik </w:t>
      </w:r>
      <w:bookmarkEnd w:id="0"/>
      <w:r w:rsidR="00787981" w:rsidRPr="00AF4DDD">
        <w:t xml:space="preserve">(registrikood 10126848) </w:t>
      </w:r>
      <w:r w:rsidRPr="00AF4DDD">
        <w:t xml:space="preserve">maavara kaevandamise keskkonnalubade nr </w:t>
      </w:r>
      <w:r w:rsidR="00B40D3F" w:rsidRPr="00AF4DDD">
        <w:t>KMIN-083, L.MK/333947</w:t>
      </w:r>
      <w:r w:rsidRPr="00AF4DDD">
        <w:t xml:space="preserve"> ja L.MK/3</w:t>
      </w:r>
      <w:r w:rsidR="00B40D3F" w:rsidRPr="00AF4DDD">
        <w:t>3978</w:t>
      </w:r>
      <w:r w:rsidRPr="00AF4DDD">
        <w:t xml:space="preserve"> alusel kaevandatud maa korrastamisprojekti koostamiseks järgmised korrastamistingimused:</w:t>
      </w:r>
    </w:p>
    <w:p w14:paraId="0C34AEB5" w14:textId="77777777" w:rsidR="00B77E1F" w:rsidRPr="00AF4DDD" w:rsidRDefault="00B77E1F" w:rsidP="006B2556"/>
    <w:p w14:paraId="38D0D5C8" w14:textId="77777777" w:rsidR="006B2556" w:rsidRPr="00AF4DDD" w:rsidRDefault="006B2556" w:rsidP="006B2556">
      <w:r w:rsidRPr="00AF4DDD">
        <w:t xml:space="preserve">Korrastatud maa sihtotstarve: </w:t>
      </w:r>
    </w:p>
    <w:p w14:paraId="080CCC95" w14:textId="77777777" w:rsidR="006B2556" w:rsidRPr="00AF4DDD" w:rsidRDefault="006B2556" w:rsidP="006B2556">
      <w:r w:rsidRPr="00AF4DDD">
        <w:t xml:space="preserve">1.1.1. Korrastatud maa sihtotstarve määratakse vastavalt maakatastriseaduses sätestatule. </w:t>
      </w:r>
    </w:p>
    <w:p w14:paraId="2133F2A2" w14:textId="77777777" w:rsidR="006B2556" w:rsidRPr="00AF4DDD" w:rsidRDefault="006B2556" w:rsidP="006B2556">
      <w:r w:rsidRPr="00AF4DDD">
        <w:t xml:space="preserve">1.1.2. Kaevandatud maa korrastada veekoguks. </w:t>
      </w:r>
    </w:p>
    <w:p w14:paraId="6E05FCF6" w14:textId="77777777" w:rsidR="006B2556" w:rsidRPr="00AF4DDD" w:rsidRDefault="006B2556" w:rsidP="006B2556"/>
    <w:p w14:paraId="32B0701A" w14:textId="77777777" w:rsidR="006B2556" w:rsidRPr="00AF4DDD" w:rsidRDefault="006B2556" w:rsidP="006B2556">
      <w:r w:rsidRPr="00AF4DDD">
        <w:t xml:space="preserve">1.2. Uute pinnavormide nõlvade ja kaevandatud maa kujundamise nõuded: </w:t>
      </w:r>
    </w:p>
    <w:p w14:paraId="3AA2EE55" w14:textId="6FAC7527" w:rsidR="006B2556" w:rsidRPr="00AF4DDD" w:rsidRDefault="006B2556" w:rsidP="006B2556">
      <w:r w:rsidRPr="00AF4DDD">
        <w:t xml:space="preserve">1.2.1. Korrastatud ala reljeef ja pinnavormid peavad olema võimalikult looduslähedased. Karjääri küljed tuleb kujundada nii, et oleks välditud varingud, erosioon ning karjääri nõlvad tuleb katta taimestikule sobiva pinnasega. Nõlvad ei tohi olla </w:t>
      </w:r>
      <w:proofErr w:type="spellStart"/>
      <w:r w:rsidRPr="00AF4DDD">
        <w:t>järsemad</w:t>
      </w:r>
      <w:proofErr w:type="spellEnd"/>
      <w:r w:rsidRPr="00AF4DDD">
        <w:t xml:space="preserve"> kui looduslik varisemisnurk. Täpsed nõlvused määratakse korrastamise projektis. </w:t>
      </w:r>
    </w:p>
    <w:p w14:paraId="4276FA4F" w14:textId="77777777" w:rsidR="006B2556" w:rsidRPr="00AF4DDD" w:rsidRDefault="006B2556" w:rsidP="006B2556">
      <w:r w:rsidRPr="00AF4DDD">
        <w:t xml:space="preserve">1.2.2. Osa nõlvast võib jätta järsuks, puhastades see kivimi ebapüsivatest osadest nii, et oleks kõrvaldatud varinguoht. Järsk külg tuleb ülevalt tõkestada. </w:t>
      </w:r>
    </w:p>
    <w:p w14:paraId="2941394A" w14:textId="7D720F4C" w:rsidR="006B2556" w:rsidRPr="00310294" w:rsidRDefault="006B2556" w:rsidP="006B2556">
      <w:r w:rsidRPr="00310294">
        <w:t xml:space="preserve">1.2.3. </w:t>
      </w:r>
      <w:r w:rsidR="00B77E1F" w:rsidRPr="00310294">
        <w:t xml:space="preserve">Nõlvade tasandamiseks võib kasutada kaevandamise käigus eemaldatud katendit ja sõelmeid või inertseid püsijäätmeid. </w:t>
      </w:r>
      <w:r w:rsidR="00B61693" w:rsidRPr="00310294">
        <w:t xml:space="preserve">Täiendavat kaevandamise käigus üle jäävat materjali võib ära kasutada tekkivasse veekogusse saarte, poolsaarte ning teetammide rajamiseks, samuti võib saarte loomiseks kasutada ka inertseid jäätmeid. </w:t>
      </w:r>
      <w:r w:rsidR="00310294" w:rsidRPr="00310294">
        <w:t>Saarte rajamisel jäätmetest</w:t>
      </w:r>
      <w:r w:rsidR="00B61693" w:rsidRPr="00310294">
        <w:t xml:space="preserve"> tuleb korrastamisprojektis tõendada nende rajamise vajadus.</w:t>
      </w:r>
    </w:p>
    <w:p w14:paraId="4016B96C" w14:textId="77777777" w:rsidR="00C14571" w:rsidRPr="00AF4DDD" w:rsidRDefault="00C14571" w:rsidP="006B2556"/>
    <w:p w14:paraId="103BD91C" w14:textId="77777777" w:rsidR="006B2556" w:rsidRPr="00AF4DDD" w:rsidRDefault="006B2556" w:rsidP="006B2556">
      <w:r w:rsidRPr="00AF4DDD">
        <w:t xml:space="preserve">1.2.4. Korrastamise projektis peab olema hinnatud reostuse leviku oht ja vajadusel ette nähtud takistusmeetmed. </w:t>
      </w:r>
    </w:p>
    <w:p w14:paraId="49003263" w14:textId="77777777" w:rsidR="006B2556" w:rsidRPr="00AF4DDD" w:rsidRDefault="006B2556" w:rsidP="006B2556"/>
    <w:p w14:paraId="56732C6B" w14:textId="77777777" w:rsidR="006B2556" w:rsidRPr="00AF4DDD" w:rsidRDefault="006B2556" w:rsidP="006B2556">
      <w:r w:rsidRPr="00AF4DDD">
        <w:t xml:space="preserve">1.3. Veerežiimi kujundamise nõuded: </w:t>
      </w:r>
    </w:p>
    <w:p w14:paraId="7AF633F5" w14:textId="77777777" w:rsidR="006B2556" w:rsidRPr="00AF4DDD" w:rsidRDefault="006B2556" w:rsidP="006B2556">
      <w:r w:rsidRPr="00AF4DDD">
        <w:t xml:space="preserve">1.3.1. Karjääri rajatava tehisveekogu valdav sügavus peab olema vähemalt 2 meetrit. </w:t>
      </w:r>
    </w:p>
    <w:p w14:paraId="384094A4" w14:textId="77777777" w:rsidR="006B2556" w:rsidRPr="00AF4DDD" w:rsidRDefault="006B2556" w:rsidP="006B2556">
      <w:r w:rsidRPr="00AF4DDD">
        <w:t xml:space="preserve">1.3.2. Kaldaperv peab olema vähemalt 2 m lai ja kuni 1 m kõrgemal veetaseme oodatavast maksimaalsest seisust. </w:t>
      </w:r>
    </w:p>
    <w:p w14:paraId="48ED1247" w14:textId="77777777" w:rsidR="006B2556" w:rsidRPr="00AF4DDD" w:rsidRDefault="006B2556" w:rsidP="006B2556">
      <w:r w:rsidRPr="00AF4DDD">
        <w:t xml:space="preserve">1.3.3. Enne karjääri täitmist veega tuleb alalt likvideerida kõik keskkonnaohtu ja ala hilisematele kasutajatele ohtu kujutada võivad seadmed ja ehitised. </w:t>
      </w:r>
    </w:p>
    <w:p w14:paraId="251BC9DD" w14:textId="77777777" w:rsidR="006B2556" w:rsidRPr="00AF4DDD" w:rsidRDefault="006B2556" w:rsidP="006B2556"/>
    <w:p w14:paraId="69500CB1" w14:textId="77777777" w:rsidR="00207033" w:rsidRPr="00AF4DDD" w:rsidRDefault="006B2556" w:rsidP="006B2556">
      <w:r w:rsidRPr="00AF4DDD">
        <w:t xml:space="preserve">1.4. Projektis esitada mulla või kasvupinnase kasutamise ja käitluse arvestused ja määrata bioloogiliseks korrastamiseks vajalik mulla kogus. Kirjeldada ja põhjendada valitud mullakäitlus. Vajadusel fikseerida korrastamistöödel puudujääva mulla kogus. </w:t>
      </w:r>
    </w:p>
    <w:p w14:paraId="121B2BCA" w14:textId="77777777" w:rsidR="00207033" w:rsidRPr="00AF4DDD" w:rsidRDefault="00207033" w:rsidP="006B2556"/>
    <w:p w14:paraId="617BAF59" w14:textId="3F03DBFC" w:rsidR="00207033" w:rsidRPr="00AF4DDD" w:rsidRDefault="006B2556" w:rsidP="006B2556">
      <w:r w:rsidRPr="00AF4DDD">
        <w:t xml:space="preserve">1.5. Korrastamisprojektis anda bioloogilise korrastamise lahendus, sealhulgas määrata kasutatavad puuliigid ja vajalik istikute arv. Korrastamiseks jäätmete kasutamisel (täitmisel) tuleb korrastamisprojektis põhjendada püsijäätmete kasutamise vajadus ja kogus. Püsijäätmete kasutamisel tuleb järgida keskkonnaministri 21.04.2004 määrust nr 21 „Teatud liiki ja teatud koguses tavajäätmete, mille vastava käitlemise korral pole jäätmeloa omamine kohustuslik, taaskasutamise või tekkekohas kõrvaldamise nõuded“. </w:t>
      </w:r>
    </w:p>
    <w:p w14:paraId="378D6376" w14:textId="77777777" w:rsidR="00AC5745" w:rsidRPr="00AF4DDD" w:rsidRDefault="00AC5745" w:rsidP="006B2556"/>
    <w:p w14:paraId="7889D254" w14:textId="2E7B3292" w:rsidR="00AC5745" w:rsidRPr="001650F1" w:rsidRDefault="00037188" w:rsidP="00AC5745">
      <w:r w:rsidRPr="00AF4DDD">
        <w:t xml:space="preserve">1.6. </w:t>
      </w:r>
      <w:r w:rsidR="00AC5745" w:rsidRPr="00AF4DDD">
        <w:t>Korrastamisprojektis arvestada II kaitsekategooria liigi madal unilook ((</w:t>
      </w:r>
      <w:proofErr w:type="spellStart"/>
      <w:r w:rsidR="00AC5745" w:rsidRPr="00AF4DDD">
        <w:rPr>
          <w:i/>
          <w:iCs/>
        </w:rPr>
        <w:t>Sisymbrium</w:t>
      </w:r>
      <w:proofErr w:type="spellEnd"/>
      <w:r w:rsidR="00AC5745" w:rsidRPr="00AF4DDD">
        <w:rPr>
          <w:i/>
          <w:iCs/>
        </w:rPr>
        <w:t xml:space="preserve"> </w:t>
      </w:r>
      <w:proofErr w:type="spellStart"/>
      <w:r w:rsidR="00AC5745" w:rsidRPr="00AF4DDD">
        <w:rPr>
          <w:i/>
          <w:iCs/>
        </w:rPr>
        <w:t>supinum</w:t>
      </w:r>
      <w:proofErr w:type="spellEnd"/>
      <w:r w:rsidRPr="00AF4DDD">
        <w:t>)</w:t>
      </w:r>
      <w:r w:rsidR="00AC5745" w:rsidRPr="00AF4DDD">
        <w:rPr>
          <w:i/>
          <w:iCs/>
        </w:rPr>
        <w:t xml:space="preserve">, </w:t>
      </w:r>
      <w:r w:rsidR="00AC5745" w:rsidRPr="00AF4DDD">
        <w:t>EELIS kood KLO9300518) kasvukohaga</w:t>
      </w:r>
      <w:r w:rsidR="006016F3" w:rsidRPr="00AF4DDD">
        <w:t xml:space="preserve">. Kui liigi kasvukoha säilimine praeguses </w:t>
      </w:r>
      <w:r w:rsidR="006016F3" w:rsidRPr="00AF4DDD">
        <w:lastRenderedPageBreak/>
        <w:t>asukohas ei ole võimalik, tuleb kavandada isendite ümberistutamine juhindudes Vabariigi Valitsuse 15.07.2004 määrusest nr 248 „Kaitsealuse liigi isendi ümberasustamise kord“.</w:t>
      </w:r>
      <w:r w:rsidR="006A5868" w:rsidRPr="00AF4DDD">
        <w:t xml:space="preserve"> Ümberasustamise asukohas ei tohi läbi viia bioloogilist korrastamist</w:t>
      </w:r>
      <w:r w:rsidR="00FC216D" w:rsidRPr="00AF4DDD">
        <w:t xml:space="preserve">, sest muudel rohttaimedel on eelis madala unilooga ees ning ei võimaldaks kaitsealusel liigil kasvada ja levida. </w:t>
      </w:r>
      <w:r w:rsidR="006016F3" w:rsidRPr="00AF4DDD">
        <w:t xml:space="preserve">Taimede </w:t>
      </w:r>
      <w:r w:rsidR="006016F3" w:rsidRPr="001650F1">
        <w:t>ümberistutamise planeerimisse ja läbiviimisse tuleb kaasata erialateadmistega ekspert.</w:t>
      </w:r>
    </w:p>
    <w:p w14:paraId="42FA95AA" w14:textId="29F15955" w:rsidR="00207033" w:rsidRDefault="00207033" w:rsidP="006B2556"/>
    <w:p w14:paraId="3FFA7D5B" w14:textId="76B1BD5B" w:rsidR="00CC2674" w:rsidRDefault="00CC2674" w:rsidP="00CC2674">
      <w:r>
        <w:t>1.7. Korrastamisprojektis leida istutatud metsakultuuride hooldamiseks loodussõbralik ja keskkonnasäästlik lahendus (keelatud on kasutada herbitsiide alustaimestiku hävitamiseks).</w:t>
      </w:r>
    </w:p>
    <w:p w14:paraId="778AE5A7" w14:textId="77777777" w:rsidR="00CC2674" w:rsidRPr="001650F1" w:rsidRDefault="00CC2674" w:rsidP="006B2556"/>
    <w:p w14:paraId="1024F6A5" w14:textId="78B945A5" w:rsidR="001650F1" w:rsidRPr="001650F1" w:rsidRDefault="001650F1" w:rsidP="001650F1">
      <w:r w:rsidRPr="001650F1">
        <w:t>1</w:t>
      </w:r>
      <w:r w:rsidR="00CC2674">
        <w:t>.8</w:t>
      </w:r>
      <w:r w:rsidRPr="001650F1">
        <w:t>. Kaevandatud maa korrastamisprojekt koostada vastavalt keskkonnaministri 07.04.2017 määruses nr 12 „Uuritud ning kaevandatud maa korrastamise täpsustatud nõuded ja kord, kaevandatud maa korrastamise projekti sisu kohta esitatavad nõuded ning maa korrastamise akti sisu ja vorm“ esitatud nõuetele.</w:t>
      </w:r>
    </w:p>
    <w:p w14:paraId="4686ABD8" w14:textId="77777777" w:rsidR="001650F1" w:rsidRPr="001650F1" w:rsidRDefault="001650F1" w:rsidP="006B2556"/>
    <w:p w14:paraId="2AFCC86E" w14:textId="04FB4C7F" w:rsidR="00B40D3F" w:rsidRPr="00AF4DDD" w:rsidRDefault="00B40D3F" w:rsidP="006B2556">
      <w:r w:rsidRPr="00AF4DDD">
        <w:t>1.</w:t>
      </w:r>
      <w:r w:rsidR="001650F1">
        <w:t>8</w:t>
      </w:r>
      <w:r w:rsidRPr="00AF4DDD">
        <w:t xml:space="preserve">. Tunnistada kehtetuks Keskkonnaameti maapõuebüroo juhataja </w:t>
      </w:r>
      <w:r w:rsidR="00787981" w:rsidRPr="00AF4DDD">
        <w:t>10</w:t>
      </w:r>
      <w:r w:rsidRPr="00AF4DDD">
        <w:t>.12.20</w:t>
      </w:r>
      <w:r w:rsidR="00787981" w:rsidRPr="00AF4DDD">
        <w:t>21</w:t>
      </w:r>
      <w:r w:rsidRPr="00AF4DDD">
        <w:t xml:space="preserve"> korraldusega nr 1-3/</w:t>
      </w:r>
      <w:r w:rsidR="00787981" w:rsidRPr="00AF4DDD">
        <w:t>21</w:t>
      </w:r>
      <w:r w:rsidRPr="00AF4DDD">
        <w:t>/</w:t>
      </w:r>
      <w:r w:rsidR="00787981" w:rsidRPr="00AF4DDD">
        <w:t>619</w:t>
      </w:r>
      <w:r w:rsidRPr="00AF4DDD">
        <w:t xml:space="preserve"> väljastatud korrastamistingimused.</w:t>
      </w:r>
    </w:p>
    <w:p w14:paraId="632BA5D7" w14:textId="77777777" w:rsidR="00B40D3F" w:rsidRPr="00AF4DDD" w:rsidRDefault="00B40D3F" w:rsidP="006B2556"/>
    <w:p w14:paraId="37992E7B" w14:textId="77777777" w:rsidR="00207033" w:rsidRPr="00AF4DDD" w:rsidRDefault="006B2556" w:rsidP="006B2556">
      <w:pPr>
        <w:rPr>
          <w:b/>
          <w:bCs/>
        </w:rPr>
      </w:pPr>
      <w:r w:rsidRPr="00AF4DDD">
        <w:rPr>
          <w:b/>
          <w:bCs/>
        </w:rPr>
        <w:t xml:space="preserve">II ASJAOLUD </w:t>
      </w:r>
    </w:p>
    <w:p w14:paraId="2838A592" w14:textId="77777777" w:rsidR="00207033" w:rsidRPr="00AF4DDD" w:rsidRDefault="00207033" w:rsidP="006B2556"/>
    <w:p w14:paraId="6719084D" w14:textId="74F05067" w:rsidR="00207033" w:rsidRPr="00AF4DDD" w:rsidRDefault="00787981" w:rsidP="00913612">
      <w:r w:rsidRPr="00AF4DDD">
        <w:t xml:space="preserve">Korrastamistingimused </w:t>
      </w:r>
      <w:proofErr w:type="spellStart"/>
      <w:r w:rsidR="00913612" w:rsidRPr="00AF4DDD">
        <w:t>Anelema</w:t>
      </w:r>
      <w:proofErr w:type="spellEnd"/>
      <w:r w:rsidR="00913612" w:rsidRPr="00AF4DDD">
        <w:t xml:space="preserve"> </w:t>
      </w:r>
      <w:proofErr w:type="spellStart"/>
      <w:r w:rsidR="00913612" w:rsidRPr="00AF4DDD">
        <w:t>dolokivimaardla</w:t>
      </w:r>
      <w:proofErr w:type="spellEnd"/>
      <w:r w:rsidR="00913612" w:rsidRPr="00AF4DDD">
        <w:t xml:space="preserve"> </w:t>
      </w:r>
      <w:proofErr w:type="spellStart"/>
      <w:r w:rsidR="00913612" w:rsidRPr="00AF4DDD">
        <w:t>Anelema</w:t>
      </w:r>
      <w:proofErr w:type="spellEnd"/>
      <w:r w:rsidR="00913612" w:rsidRPr="00AF4DDD">
        <w:t xml:space="preserve">, </w:t>
      </w:r>
      <w:proofErr w:type="spellStart"/>
      <w:r w:rsidR="00913612" w:rsidRPr="00AF4DDD">
        <w:t>Anelema</w:t>
      </w:r>
      <w:proofErr w:type="spellEnd"/>
      <w:r w:rsidR="00913612" w:rsidRPr="00AF4DDD">
        <w:t xml:space="preserve"> II ja </w:t>
      </w:r>
      <w:proofErr w:type="spellStart"/>
      <w:r w:rsidR="00913612" w:rsidRPr="00AF4DDD">
        <w:t>Anelema</w:t>
      </w:r>
      <w:proofErr w:type="spellEnd"/>
      <w:r w:rsidR="00913612" w:rsidRPr="00AF4DDD">
        <w:t xml:space="preserve"> IV dolokivikarjääride </w:t>
      </w:r>
      <w:r w:rsidRPr="00AF4DDD">
        <w:t>mäeeraldise kaevandatud maa korrastamisprojekti koostamiseks väljastati maapõuebüroo juhataja 1</w:t>
      </w:r>
      <w:r w:rsidR="00913612" w:rsidRPr="00AF4DDD">
        <w:t>0</w:t>
      </w:r>
      <w:r w:rsidRPr="00AF4DDD">
        <w:t>.12.20</w:t>
      </w:r>
      <w:r w:rsidR="00913612" w:rsidRPr="00AF4DDD">
        <w:t>21</w:t>
      </w:r>
      <w:r w:rsidRPr="00AF4DDD">
        <w:t xml:space="preserve"> korraldusena nr 1-3/</w:t>
      </w:r>
      <w:r w:rsidR="00913612" w:rsidRPr="00AF4DDD">
        <w:t>21</w:t>
      </w:r>
      <w:r w:rsidRPr="00AF4DDD">
        <w:t>/</w:t>
      </w:r>
      <w:r w:rsidR="00913612" w:rsidRPr="00AF4DDD">
        <w:t>619</w:t>
      </w:r>
      <w:r w:rsidRPr="00AF4DDD">
        <w:t>.</w:t>
      </w:r>
    </w:p>
    <w:p w14:paraId="39A85C77" w14:textId="22A4F81C" w:rsidR="00787981" w:rsidRPr="00AF4DDD" w:rsidRDefault="00787981" w:rsidP="006B2556"/>
    <w:p w14:paraId="2534DF2D" w14:textId="1394A43F" w:rsidR="005C5EEE" w:rsidRPr="00AF4DDD" w:rsidRDefault="00913612" w:rsidP="006B2556">
      <w:r w:rsidRPr="00AF4DDD">
        <w:t>Osaühing Eesti Killustik esitas 1</w:t>
      </w:r>
      <w:r w:rsidR="003D7E8C" w:rsidRPr="00AF4DDD">
        <w:t>6</w:t>
      </w:r>
      <w:r w:rsidRPr="00AF4DDD">
        <w:t>.09.2021 kirjaga (registreeritud</w:t>
      </w:r>
      <w:r w:rsidR="005C5EEE" w:rsidRPr="00AF4DDD">
        <w:t xml:space="preserve"> </w:t>
      </w:r>
      <w:r w:rsidRPr="00AF4DDD">
        <w:t>keskkonnaotsuste infosüsteemis</w:t>
      </w:r>
      <w:r w:rsidR="004D6F1E" w:rsidRPr="00AF4DDD">
        <w:t>, edaspidi</w:t>
      </w:r>
      <w:r w:rsidRPr="00AF4DDD">
        <w:t xml:space="preserve"> </w:t>
      </w:r>
      <w:r w:rsidRPr="00AF4DDD">
        <w:rPr>
          <w:i/>
          <w:iCs/>
        </w:rPr>
        <w:t>KOTKAS</w:t>
      </w:r>
      <w:r w:rsidRPr="00AF4DDD">
        <w:t xml:space="preserve"> 20.09.2021 nr </w:t>
      </w:r>
      <w:bookmarkStart w:id="1" w:name="_Hlk134449832"/>
      <w:r w:rsidRPr="00AF4DDD">
        <w:t>DM-</w:t>
      </w:r>
      <w:r w:rsidR="00304228" w:rsidRPr="00AF4DDD">
        <w:t>123341</w:t>
      </w:r>
      <w:r w:rsidRPr="00AF4DDD">
        <w:t>-1</w:t>
      </w:r>
      <w:bookmarkEnd w:id="1"/>
      <w:r w:rsidRPr="00AF4DDD">
        <w:t xml:space="preserve">) taotluse </w:t>
      </w:r>
      <w:r w:rsidR="007871A4" w:rsidRPr="00AF4DDD">
        <w:t xml:space="preserve">võimaldada </w:t>
      </w:r>
      <w:proofErr w:type="spellStart"/>
      <w:r w:rsidR="007871A4" w:rsidRPr="00AF4DDD">
        <w:t>Anelema</w:t>
      </w:r>
      <w:proofErr w:type="spellEnd"/>
      <w:r w:rsidR="007871A4" w:rsidRPr="00AF4DDD">
        <w:t xml:space="preserve"> karjääride korrastamisel kasutada katendi ja sõelmete asemel jäätmeid.</w:t>
      </w:r>
    </w:p>
    <w:p w14:paraId="777E4DE9" w14:textId="77777777" w:rsidR="005C5EEE" w:rsidRPr="00AF4DDD" w:rsidRDefault="005C5EEE" w:rsidP="006B2556"/>
    <w:p w14:paraId="53DDE256" w14:textId="48C13CE7" w:rsidR="004D6F1E" w:rsidRPr="00AF4DDD" w:rsidRDefault="001650F1" w:rsidP="006B2556">
      <w:r>
        <w:t xml:space="preserve">OÜ-le </w:t>
      </w:r>
      <w:proofErr w:type="spellStart"/>
      <w:r>
        <w:t>Forek</w:t>
      </w:r>
      <w:proofErr w:type="spellEnd"/>
      <w:r>
        <w:t xml:space="preserve"> </w:t>
      </w:r>
      <w:r w:rsidR="006B2556" w:rsidRPr="00AF4DDD">
        <w:t xml:space="preserve">on antud maavara kaevandamise keskkonnaload (edaspidi ka keskkonnaluba) nr KMIN-083 (kehtivusajaga kuni 16.07.2049), nr L.MK/333947 (kehtivusajaga kuni 19.11.2049) ja </w:t>
      </w:r>
      <w:r w:rsidRPr="001650F1">
        <w:t>Osaühingule Eesti Killustik</w:t>
      </w:r>
      <w:r>
        <w:t xml:space="preserve"> </w:t>
      </w:r>
      <w:r w:rsidR="006B2556" w:rsidRPr="00AF4DDD">
        <w:t xml:space="preserve">nr L.MK/332978 (kehtivusajaga kuni 22.05.2049), mille alusel kaevandatakse </w:t>
      </w:r>
      <w:proofErr w:type="spellStart"/>
      <w:r w:rsidR="006B2556" w:rsidRPr="00AF4DDD">
        <w:t>Anelema</w:t>
      </w:r>
      <w:proofErr w:type="spellEnd"/>
      <w:r w:rsidR="006B2556" w:rsidRPr="00AF4DDD">
        <w:t xml:space="preserve"> </w:t>
      </w:r>
      <w:proofErr w:type="spellStart"/>
      <w:r w:rsidR="006B2556" w:rsidRPr="00AF4DDD">
        <w:t>dolokivimaardla</w:t>
      </w:r>
      <w:proofErr w:type="spellEnd"/>
      <w:r w:rsidR="006B2556" w:rsidRPr="00AF4DDD">
        <w:t xml:space="preserve"> (registrikaardi nr 47) </w:t>
      </w:r>
      <w:proofErr w:type="spellStart"/>
      <w:r w:rsidR="006B2556" w:rsidRPr="00AF4DDD">
        <w:t>Anelema</w:t>
      </w:r>
      <w:proofErr w:type="spellEnd"/>
      <w:r w:rsidR="006B2556" w:rsidRPr="00AF4DDD">
        <w:t xml:space="preserve">, </w:t>
      </w:r>
      <w:proofErr w:type="spellStart"/>
      <w:r w:rsidR="006B2556" w:rsidRPr="00AF4DDD">
        <w:t>Anelema</w:t>
      </w:r>
      <w:proofErr w:type="spellEnd"/>
      <w:r w:rsidR="006B2556" w:rsidRPr="00AF4DDD">
        <w:t xml:space="preserve"> II ja </w:t>
      </w:r>
      <w:proofErr w:type="spellStart"/>
      <w:r w:rsidR="006B2556" w:rsidRPr="00AF4DDD">
        <w:t>Anelema</w:t>
      </w:r>
      <w:proofErr w:type="spellEnd"/>
      <w:r w:rsidR="006B2556" w:rsidRPr="00AF4DDD">
        <w:t xml:space="preserve"> IV </w:t>
      </w:r>
      <w:proofErr w:type="spellStart"/>
      <w:r w:rsidR="006B2556" w:rsidRPr="00AF4DDD">
        <w:t>dolokivikarjäärides</w:t>
      </w:r>
      <w:proofErr w:type="spellEnd"/>
      <w:r w:rsidR="006B2556" w:rsidRPr="00AF4DDD">
        <w:t xml:space="preserve"> kõrgemargilist ja madalamargilist </w:t>
      </w:r>
      <w:proofErr w:type="spellStart"/>
      <w:r w:rsidR="006B2556" w:rsidRPr="00AF4DDD">
        <w:t>ehitusdolokivi</w:t>
      </w:r>
      <w:proofErr w:type="spellEnd"/>
      <w:r w:rsidR="006B2556" w:rsidRPr="00AF4DDD">
        <w:t xml:space="preserve"> ning </w:t>
      </w:r>
      <w:proofErr w:type="spellStart"/>
      <w:r w:rsidR="006B2556" w:rsidRPr="00AF4DDD">
        <w:t>täitedolokivi</w:t>
      </w:r>
      <w:proofErr w:type="spellEnd"/>
      <w:r w:rsidR="006B2556" w:rsidRPr="00AF4DDD">
        <w:t xml:space="preserve">. </w:t>
      </w:r>
    </w:p>
    <w:p w14:paraId="0D1C0EC3" w14:textId="77777777" w:rsidR="004D6F1E" w:rsidRPr="00AF4DDD" w:rsidRDefault="004D6F1E" w:rsidP="006B2556"/>
    <w:p w14:paraId="451D4603" w14:textId="38FAEB27" w:rsidR="00207033" w:rsidRPr="00AF4DDD" w:rsidRDefault="006B2556" w:rsidP="006B2556">
      <w:r w:rsidRPr="00AF4DDD">
        <w:t xml:space="preserve">Korrastatav </w:t>
      </w:r>
      <w:proofErr w:type="spellStart"/>
      <w:r w:rsidRPr="00AF4DDD">
        <w:t>Anelema</w:t>
      </w:r>
      <w:proofErr w:type="spellEnd"/>
      <w:r w:rsidRPr="00AF4DDD">
        <w:t xml:space="preserve"> </w:t>
      </w:r>
      <w:proofErr w:type="spellStart"/>
      <w:r w:rsidRPr="00AF4DDD">
        <w:t>dolokivikarjäär</w:t>
      </w:r>
      <w:proofErr w:type="spellEnd"/>
      <w:r w:rsidRPr="00AF4DDD">
        <w:t xml:space="preserve"> asub Pärnu maakonnas Põhja-Pärnumaa vallas </w:t>
      </w:r>
      <w:proofErr w:type="spellStart"/>
      <w:r w:rsidRPr="00AF4DDD">
        <w:t>Anelema</w:t>
      </w:r>
      <w:proofErr w:type="spellEnd"/>
      <w:r w:rsidRPr="00AF4DDD">
        <w:t xml:space="preserve"> külas järgmistel katastriüksustel: </w:t>
      </w:r>
    </w:p>
    <w:p w14:paraId="0313CCD8" w14:textId="77777777" w:rsidR="00207033" w:rsidRPr="00AF4DDD" w:rsidRDefault="00207033" w:rsidP="006B2556"/>
    <w:p w14:paraId="66BEF447" w14:textId="712A0C78" w:rsidR="00207033" w:rsidRPr="00AF4DDD" w:rsidRDefault="006B2556" w:rsidP="006B2556">
      <w:r w:rsidRPr="00AF4DDD">
        <w:t>1.</w:t>
      </w:r>
      <w:r w:rsidR="00C81A89" w:rsidRPr="00AF4DDD">
        <w:tab/>
      </w:r>
      <w:proofErr w:type="spellStart"/>
      <w:r w:rsidRPr="00AF4DDD">
        <w:t>Anelema</w:t>
      </w:r>
      <w:proofErr w:type="spellEnd"/>
      <w:r w:rsidRPr="00AF4DDD">
        <w:t xml:space="preserve"> dolomiidikarjäär (katastritunnus 18803:002:0119, valitseja Keskkonnaministeerium ja volitatud asutuseks Maa-amet). </w:t>
      </w:r>
    </w:p>
    <w:p w14:paraId="231BE0B4" w14:textId="77FB8885" w:rsidR="00207033" w:rsidRPr="00AF4DDD" w:rsidRDefault="006B2556" w:rsidP="006B2556">
      <w:r w:rsidRPr="00AF4DDD">
        <w:t>2.</w:t>
      </w:r>
      <w:r w:rsidR="00C81A89" w:rsidRPr="00AF4DDD">
        <w:tab/>
      </w:r>
      <w:r w:rsidRPr="00AF4DDD">
        <w:t xml:space="preserve">Aare (katastritunnus 18803:002:0117, valitseja Keskkonnaministeerium ja volitatud asutuseks Maa-amet). </w:t>
      </w:r>
    </w:p>
    <w:p w14:paraId="255EE469" w14:textId="07B13BFF" w:rsidR="00207033" w:rsidRPr="00AF4DDD" w:rsidRDefault="006B2556" w:rsidP="006B2556">
      <w:r w:rsidRPr="00AF4DDD">
        <w:t>3.</w:t>
      </w:r>
      <w:r w:rsidR="00C81A89" w:rsidRPr="00AF4DDD">
        <w:tab/>
      </w:r>
      <w:r w:rsidRPr="00AF4DDD">
        <w:t xml:space="preserve">Elbe (katastritunnus 18803:002:0118, valitseja Keskkonnaministeerium ja volitatud asutuseks Maa-amet). </w:t>
      </w:r>
    </w:p>
    <w:p w14:paraId="33B303CA" w14:textId="35576BD8" w:rsidR="00207033" w:rsidRPr="00AF4DDD" w:rsidRDefault="006B2556" w:rsidP="006B2556">
      <w:r w:rsidRPr="00AF4DDD">
        <w:t>4.</w:t>
      </w:r>
      <w:r w:rsidR="00C81A89" w:rsidRPr="00AF4DDD">
        <w:tab/>
      </w:r>
      <w:r w:rsidRPr="00AF4DDD">
        <w:t xml:space="preserve">Reideni (katastritunnus 18803:002:0364, omanik Osaühing Eesti Killustik) </w:t>
      </w:r>
    </w:p>
    <w:p w14:paraId="5DC1FE84" w14:textId="75D11EDF" w:rsidR="00207033" w:rsidRPr="00AF4DDD" w:rsidRDefault="006B2556" w:rsidP="006B2556">
      <w:r w:rsidRPr="00AF4DDD">
        <w:t>5.</w:t>
      </w:r>
      <w:r w:rsidR="00C81A89" w:rsidRPr="00AF4DDD">
        <w:tab/>
      </w:r>
      <w:r w:rsidRPr="00AF4DDD">
        <w:t xml:space="preserve">Anni-Tooma (katastritunnus 18803:002:0271, omanikud Osaühing Eesti Killustik ja Metsamaahalduse Aktsiaselts). </w:t>
      </w:r>
    </w:p>
    <w:p w14:paraId="283A8BF8" w14:textId="729A564E" w:rsidR="00207033" w:rsidRPr="00AF4DDD" w:rsidRDefault="006B2556" w:rsidP="006B2556">
      <w:r w:rsidRPr="00AF4DDD">
        <w:t>6.</w:t>
      </w:r>
      <w:r w:rsidR="00C81A89" w:rsidRPr="00AF4DDD">
        <w:tab/>
      </w:r>
      <w:r w:rsidRPr="00AF4DDD">
        <w:t xml:space="preserve">Valli (katastritunnus 18803:002:0322, omanikud Osaühing Eesti Killustik ja Metsamaahalduse Aktsiaselts). </w:t>
      </w:r>
    </w:p>
    <w:p w14:paraId="68B506EA" w14:textId="25EDF3EF" w:rsidR="00207033" w:rsidRPr="00AF4DDD" w:rsidRDefault="006B2556" w:rsidP="006B2556">
      <w:r w:rsidRPr="00AF4DDD">
        <w:t>7.</w:t>
      </w:r>
      <w:r w:rsidR="00C81A89" w:rsidRPr="00AF4DDD">
        <w:tab/>
      </w:r>
      <w:r w:rsidRPr="00AF4DDD">
        <w:t xml:space="preserve">Tuha (katastritunnus 18803:002:0125, omanikud Osaühing Eesti Killustik ja Metsamaahalduse Aktsiaselts). </w:t>
      </w:r>
    </w:p>
    <w:p w14:paraId="6F28BFC2" w14:textId="34B3EC92" w:rsidR="00207033" w:rsidRPr="00AF4DDD" w:rsidRDefault="006B2556" w:rsidP="006B2556">
      <w:r w:rsidRPr="00AF4DDD">
        <w:t>8.</w:t>
      </w:r>
      <w:r w:rsidR="00C81A89" w:rsidRPr="00AF4DDD">
        <w:tab/>
      </w:r>
      <w:r w:rsidRPr="00AF4DDD">
        <w:t xml:space="preserve">Killu (katastritunnus 18803:002:0100, omanikud Osaühing Eesti Killustik ja Metsamaahalduse Aktsiaselts). </w:t>
      </w:r>
    </w:p>
    <w:p w14:paraId="6DF128A9" w14:textId="6FAED3BA" w:rsidR="006C78D2" w:rsidRPr="00AF4DDD" w:rsidRDefault="006B2556" w:rsidP="006B2556">
      <w:r w:rsidRPr="00AF4DDD">
        <w:t>9.</w:t>
      </w:r>
      <w:r w:rsidR="00C81A89" w:rsidRPr="00AF4DDD">
        <w:tab/>
      </w:r>
      <w:r w:rsidRPr="00AF4DDD">
        <w:t xml:space="preserve">Dolomiidi (katastritunnus 18803:002:0367, omanikud Osaühing Eesti Killustik ja Metsamaahalduse Aktsiaselts). </w:t>
      </w:r>
    </w:p>
    <w:p w14:paraId="592BFD67" w14:textId="65A9ACC9" w:rsidR="006C78D2" w:rsidRPr="00AF4DDD" w:rsidRDefault="006B2556" w:rsidP="006B2556">
      <w:r w:rsidRPr="00AF4DDD">
        <w:t>10.</w:t>
      </w:r>
      <w:r w:rsidR="00C81A89" w:rsidRPr="00AF4DDD">
        <w:tab/>
      </w:r>
      <w:r w:rsidRPr="00AF4DDD">
        <w:t xml:space="preserve">Dolomiidi (katastritunnus 18803:002:0366, 18803:002:0365, 18803:002:0368, omanik Osaühing Eesti Killustik). </w:t>
      </w:r>
    </w:p>
    <w:p w14:paraId="69156DAC" w14:textId="20FD85E0" w:rsidR="006C78D2" w:rsidRPr="00AF4DDD" w:rsidRDefault="006B2556" w:rsidP="006B2556">
      <w:r w:rsidRPr="00AF4DDD">
        <w:t>11.</w:t>
      </w:r>
      <w:r w:rsidR="00C81A89" w:rsidRPr="00AF4DDD">
        <w:tab/>
      </w:r>
      <w:r w:rsidRPr="00AF4DDD">
        <w:t>Mulla (katastritunnus 18803:002:0098, omanikud Osaühing Eesti Killustik ja Metsamaahalduse Aktsiaselts).</w:t>
      </w:r>
    </w:p>
    <w:p w14:paraId="07FFD4F3" w14:textId="77777777" w:rsidR="006C78D2" w:rsidRPr="00AF4DDD" w:rsidRDefault="006C78D2" w:rsidP="006B2556"/>
    <w:p w14:paraId="0543C2AD" w14:textId="3905AD3B" w:rsidR="00A907F6" w:rsidRPr="00AF4DDD" w:rsidRDefault="006B2556" w:rsidP="00A907F6">
      <w:proofErr w:type="spellStart"/>
      <w:r w:rsidRPr="00AF4DDD">
        <w:t>Anelema</w:t>
      </w:r>
      <w:proofErr w:type="spellEnd"/>
      <w:r w:rsidRPr="00AF4DDD">
        <w:t xml:space="preserve"> </w:t>
      </w:r>
      <w:proofErr w:type="spellStart"/>
      <w:r w:rsidRPr="00AF4DDD">
        <w:t>dolokivikarjääri</w:t>
      </w:r>
      <w:proofErr w:type="spellEnd"/>
      <w:r w:rsidRPr="00AF4DDD">
        <w:t xml:space="preserve"> mäeeraldise pindala on 29,97 ha ja teenindusmaa pindala on 69,40 ha. </w:t>
      </w:r>
      <w:r w:rsidR="00A907F6" w:rsidRPr="00AF4DDD">
        <w:t>Keskkonnaloale kantud korrastamise suunaks on veekogu.</w:t>
      </w:r>
    </w:p>
    <w:p w14:paraId="3BE5D4C3" w14:textId="77777777" w:rsidR="006C78D2" w:rsidRPr="00AF4DDD" w:rsidRDefault="006C78D2" w:rsidP="006B2556"/>
    <w:p w14:paraId="1A9F500E" w14:textId="44798FCF" w:rsidR="006C78D2" w:rsidRPr="00AF4DDD" w:rsidRDefault="006B2556" w:rsidP="006B2556">
      <w:proofErr w:type="spellStart"/>
      <w:r w:rsidRPr="00AF4DDD">
        <w:t>Anelema</w:t>
      </w:r>
      <w:proofErr w:type="spellEnd"/>
      <w:r w:rsidRPr="00AF4DDD">
        <w:t xml:space="preserve"> II </w:t>
      </w:r>
      <w:proofErr w:type="spellStart"/>
      <w:r w:rsidRPr="00AF4DDD">
        <w:t>dolokivikarjäär</w:t>
      </w:r>
      <w:proofErr w:type="spellEnd"/>
      <w:r w:rsidRPr="00AF4DDD">
        <w:t xml:space="preserve"> asub Pärnu maakonnas Põhja-Pärnumaa vallas </w:t>
      </w:r>
      <w:proofErr w:type="spellStart"/>
      <w:r w:rsidRPr="00AF4DDD">
        <w:t>Anelema</w:t>
      </w:r>
      <w:proofErr w:type="spellEnd"/>
      <w:r w:rsidRPr="00AF4DDD">
        <w:t xml:space="preserve"> külas </w:t>
      </w:r>
      <w:r w:rsidRPr="00AF4DDD">
        <w:lastRenderedPageBreak/>
        <w:t xml:space="preserve">järgmistel katastriüksustel: </w:t>
      </w:r>
    </w:p>
    <w:p w14:paraId="068EC827" w14:textId="77777777" w:rsidR="00DE20DF" w:rsidRPr="00AF4DDD" w:rsidRDefault="00DE20DF" w:rsidP="006B2556"/>
    <w:p w14:paraId="5DE6CC10" w14:textId="29D37585" w:rsidR="00C4394C" w:rsidRPr="00AF4DDD" w:rsidRDefault="00C4394C" w:rsidP="00C4394C">
      <w:r w:rsidRPr="00AF4DDD">
        <w:t>1.</w:t>
      </w:r>
      <w:r w:rsidRPr="00AF4DDD">
        <w:tab/>
        <w:t>Matsupõllu (katastritunnus 63801:001:0269</w:t>
      </w:r>
      <w:r w:rsidR="00567C2B" w:rsidRPr="00AF4DDD">
        <w:t>,</w:t>
      </w:r>
      <w:r w:rsidRPr="00AF4DDD">
        <w:t xml:space="preserve"> omanik </w:t>
      </w:r>
      <w:proofErr w:type="spellStart"/>
      <w:r w:rsidRPr="00AF4DDD">
        <w:t>Forek</w:t>
      </w:r>
      <w:proofErr w:type="spellEnd"/>
      <w:r w:rsidRPr="00AF4DDD">
        <w:t xml:space="preserve"> OÜ</w:t>
      </w:r>
      <w:r w:rsidR="00567C2B" w:rsidRPr="00AF4DDD">
        <w:t>)</w:t>
      </w:r>
    </w:p>
    <w:p w14:paraId="7A2F69BC" w14:textId="100B3820" w:rsidR="00C4394C" w:rsidRPr="00AF4DDD" w:rsidRDefault="00C4394C" w:rsidP="00C4394C">
      <w:r w:rsidRPr="00AF4DDD">
        <w:t>2.</w:t>
      </w:r>
      <w:r w:rsidRPr="00AF4DDD">
        <w:tab/>
        <w:t>Uuemöldri (katastritunnus 18803:002:0180</w:t>
      </w:r>
      <w:r w:rsidR="00567C2B" w:rsidRPr="00AF4DDD">
        <w:t>,</w:t>
      </w:r>
      <w:r w:rsidR="00DE20DF" w:rsidRPr="00AF4DDD">
        <w:t xml:space="preserve"> omanikud </w:t>
      </w:r>
      <w:r w:rsidRPr="00AF4DDD">
        <w:t>Metsamaahalduse Aktsiaselts, Osaühing Eesti Killustik</w:t>
      </w:r>
      <w:r w:rsidR="00567C2B" w:rsidRPr="00AF4DDD">
        <w:t>)</w:t>
      </w:r>
    </w:p>
    <w:p w14:paraId="07F84F08" w14:textId="1974D6CE" w:rsidR="00C4394C" w:rsidRPr="00AF4DDD" w:rsidRDefault="00C4394C" w:rsidP="00C4394C">
      <w:r w:rsidRPr="00AF4DDD">
        <w:t>3.</w:t>
      </w:r>
      <w:r w:rsidRPr="00AF4DDD">
        <w:tab/>
        <w:t>Uuematsi (</w:t>
      </w:r>
      <w:r w:rsidR="00DE20DF" w:rsidRPr="00AF4DDD">
        <w:t>katastri</w:t>
      </w:r>
      <w:r w:rsidRPr="00AF4DDD">
        <w:t>tunnus 63801:001:0271</w:t>
      </w:r>
      <w:r w:rsidR="00567C2B" w:rsidRPr="00AF4DDD">
        <w:t xml:space="preserve">, </w:t>
      </w:r>
      <w:r w:rsidR="00DE20DF" w:rsidRPr="00AF4DDD">
        <w:t xml:space="preserve">omanik </w:t>
      </w:r>
      <w:r w:rsidRPr="00AF4DDD">
        <w:t>OÜ FOREK</w:t>
      </w:r>
      <w:r w:rsidR="00567C2B" w:rsidRPr="00AF4DDD">
        <w:t>)</w:t>
      </w:r>
    </w:p>
    <w:p w14:paraId="5BFC9197" w14:textId="5AABFAB9" w:rsidR="00C4394C" w:rsidRPr="00AF4DDD" w:rsidRDefault="00C4394C" w:rsidP="00C4394C">
      <w:r w:rsidRPr="00AF4DDD">
        <w:t>4.</w:t>
      </w:r>
      <w:r w:rsidRPr="00AF4DDD">
        <w:tab/>
        <w:t>Möldri (</w:t>
      </w:r>
      <w:r w:rsidR="00DE20DF" w:rsidRPr="00AF4DDD">
        <w:t>katastri</w:t>
      </w:r>
      <w:r w:rsidRPr="00AF4DDD">
        <w:t>tunnus 18803:002:0140</w:t>
      </w:r>
      <w:r w:rsidR="00567C2B" w:rsidRPr="00AF4DDD">
        <w:t>,</w:t>
      </w:r>
      <w:r w:rsidRPr="00AF4DDD">
        <w:t xml:space="preserve"> </w:t>
      </w:r>
      <w:r w:rsidR="00DE20DF" w:rsidRPr="00AF4DDD">
        <w:t xml:space="preserve">omanikud </w:t>
      </w:r>
      <w:r w:rsidRPr="00AF4DDD">
        <w:t xml:space="preserve">Metsamaahalduse Aktsiaselts, Osaühing Eesti Killustik </w:t>
      </w:r>
      <w:r w:rsidR="00567C2B" w:rsidRPr="00AF4DDD">
        <w:t>)</w:t>
      </w:r>
    </w:p>
    <w:p w14:paraId="036A23BA" w14:textId="31000373" w:rsidR="00C4394C" w:rsidRPr="00AF4DDD" w:rsidRDefault="00C4394C" w:rsidP="00C4394C">
      <w:r w:rsidRPr="00AF4DDD">
        <w:t>5.</w:t>
      </w:r>
      <w:r w:rsidRPr="00AF4DDD">
        <w:tab/>
        <w:t>Annuse (</w:t>
      </w:r>
      <w:r w:rsidR="00DE20DF" w:rsidRPr="00AF4DDD">
        <w:t>katastri</w:t>
      </w:r>
      <w:r w:rsidRPr="00AF4DDD">
        <w:t>tunnus 18803:002:0126</w:t>
      </w:r>
      <w:r w:rsidR="00567C2B" w:rsidRPr="00AF4DDD">
        <w:t xml:space="preserve">, </w:t>
      </w:r>
      <w:r w:rsidR="00DE20DF" w:rsidRPr="00AF4DDD">
        <w:t>eraomandis)</w:t>
      </w:r>
    </w:p>
    <w:p w14:paraId="19E95031" w14:textId="68912472" w:rsidR="00C4394C" w:rsidRPr="00AF4DDD" w:rsidRDefault="00C4394C" w:rsidP="00C4394C">
      <w:r w:rsidRPr="00AF4DDD">
        <w:t>6.</w:t>
      </w:r>
      <w:r w:rsidRPr="00AF4DDD">
        <w:tab/>
        <w:t>Matsu (</w:t>
      </w:r>
      <w:r w:rsidR="00DE20DF" w:rsidRPr="00AF4DDD">
        <w:t>katastri</w:t>
      </w:r>
      <w:r w:rsidRPr="00AF4DDD">
        <w:t>tunnus 63801:001:0268</w:t>
      </w:r>
      <w:r w:rsidR="00567C2B" w:rsidRPr="00AF4DDD">
        <w:t xml:space="preserve">, </w:t>
      </w:r>
      <w:r w:rsidRPr="00AF4DDD">
        <w:t>eraomandis)</w:t>
      </w:r>
    </w:p>
    <w:p w14:paraId="02EF4F10" w14:textId="2330292B" w:rsidR="00C4394C" w:rsidRPr="00AF4DDD" w:rsidRDefault="00C4394C" w:rsidP="00C4394C">
      <w:r w:rsidRPr="00AF4DDD">
        <w:t>7.</w:t>
      </w:r>
      <w:r w:rsidRPr="00AF4DDD">
        <w:tab/>
      </w:r>
      <w:proofErr w:type="spellStart"/>
      <w:r w:rsidRPr="00AF4DDD">
        <w:t>Uuetooma</w:t>
      </w:r>
      <w:proofErr w:type="spellEnd"/>
      <w:r w:rsidRPr="00AF4DDD">
        <w:t xml:space="preserve"> (</w:t>
      </w:r>
      <w:r w:rsidR="00DE20DF" w:rsidRPr="00AF4DDD">
        <w:t xml:space="preserve">katastritunnus </w:t>
      </w:r>
      <w:r w:rsidRPr="00AF4DDD">
        <w:t>63801:001:0270</w:t>
      </w:r>
      <w:r w:rsidR="00567C2B" w:rsidRPr="00AF4DDD">
        <w:t xml:space="preserve">, </w:t>
      </w:r>
      <w:r w:rsidRPr="00AF4DDD">
        <w:t>eraomandis)</w:t>
      </w:r>
    </w:p>
    <w:p w14:paraId="76B78E4B" w14:textId="77777777" w:rsidR="004D7061" w:rsidRPr="00AF4DDD" w:rsidRDefault="004D7061" w:rsidP="006B2556"/>
    <w:p w14:paraId="288AD364" w14:textId="23F8B6EB" w:rsidR="004D6F1E" w:rsidRPr="00AF4DDD" w:rsidRDefault="006B2556" w:rsidP="006B2556">
      <w:proofErr w:type="spellStart"/>
      <w:r w:rsidRPr="00AF4DDD">
        <w:t>Anelema</w:t>
      </w:r>
      <w:proofErr w:type="spellEnd"/>
      <w:r w:rsidRPr="00AF4DDD">
        <w:t xml:space="preserve"> II </w:t>
      </w:r>
      <w:proofErr w:type="spellStart"/>
      <w:r w:rsidRPr="00AF4DDD">
        <w:t>dolokivikarjääri</w:t>
      </w:r>
      <w:proofErr w:type="spellEnd"/>
      <w:r w:rsidRPr="00AF4DDD">
        <w:t xml:space="preserve"> mäeeraldise pindala on </w:t>
      </w:r>
      <w:r w:rsidR="00B4185D" w:rsidRPr="00AF4DDD">
        <w:t>10,19</w:t>
      </w:r>
      <w:r w:rsidRPr="00AF4DDD">
        <w:t xml:space="preserve"> ha ja teenindusmaa pindala on </w:t>
      </w:r>
      <w:r w:rsidR="00B4185D" w:rsidRPr="00AF4DDD">
        <w:t>10</w:t>
      </w:r>
      <w:r w:rsidRPr="00AF4DDD">
        <w:t>,</w:t>
      </w:r>
      <w:r w:rsidR="00B4185D" w:rsidRPr="00AF4DDD">
        <w:t>65</w:t>
      </w:r>
      <w:r w:rsidRPr="00AF4DDD">
        <w:t xml:space="preserve"> ha</w:t>
      </w:r>
      <w:bookmarkStart w:id="2" w:name="_Hlk134452783"/>
      <w:r w:rsidRPr="00AF4DDD">
        <w:t xml:space="preserve">. </w:t>
      </w:r>
      <w:r w:rsidR="00136B40" w:rsidRPr="00AF4DDD">
        <w:t>Keskkonnaloale kantud korrastamise suunaks on veekogu.</w:t>
      </w:r>
    </w:p>
    <w:p w14:paraId="608C5B29" w14:textId="77777777" w:rsidR="004D6F1E" w:rsidRPr="00AF4DDD" w:rsidRDefault="004D6F1E" w:rsidP="006B2556"/>
    <w:bookmarkEnd w:id="2"/>
    <w:p w14:paraId="24B80D11" w14:textId="51D7D828" w:rsidR="004D7061" w:rsidRPr="00AF4DDD" w:rsidRDefault="006B2556" w:rsidP="006B2556">
      <w:proofErr w:type="spellStart"/>
      <w:r w:rsidRPr="00AF4DDD">
        <w:t>Anelema</w:t>
      </w:r>
      <w:proofErr w:type="spellEnd"/>
      <w:r w:rsidRPr="00AF4DDD">
        <w:t xml:space="preserve"> IV </w:t>
      </w:r>
      <w:proofErr w:type="spellStart"/>
      <w:r w:rsidRPr="00AF4DDD">
        <w:t>dolokivikarjäär</w:t>
      </w:r>
      <w:proofErr w:type="spellEnd"/>
      <w:r w:rsidRPr="00AF4DDD">
        <w:t xml:space="preserve"> asub Pärnu maakonnas Põhja-Pärnumaa vallas </w:t>
      </w:r>
      <w:proofErr w:type="spellStart"/>
      <w:r w:rsidRPr="00AF4DDD">
        <w:t>Anelema</w:t>
      </w:r>
      <w:proofErr w:type="spellEnd"/>
      <w:r w:rsidRPr="00AF4DDD">
        <w:t xml:space="preserve"> külas katastriüksusel: </w:t>
      </w:r>
    </w:p>
    <w:p w14:paraId="1DCB7D55" w14:textId="77777777" w:rsidR="004D7061" w:rsidRPr="00AF4DDD" w:rsidRDefault="004D7061" w:rsidP="006B2556"/>
    <w:p w14:paraId="1E289CAC" w14:textId="4501AB44" w:rsidR="004D7061" w:rsidRPr="00AF4DDD" w:rsidRDefault="006B2556" w:rsidP="006B2556">
      <w:r w:rsidRPr="00AF4DDD">
        <w:t>1.</w:t>
      </w:r>
      <w:r w:rsidR="00C81A89" w:rsidRPr="00AF4DDD">
        <w:tab/>
      </w:r>
      <w:r w:rsidRPr="00AF4DDD">
        <w:t xml:space="preserve">Pae (katastritunnus 63801:001:0895, valitseja Keskkonnaministeerium ja volitatud asutus Maa amet). </w:t>
      </w:r>
    </w:p>
    <w:p w14:paraId="3BFC36DC" w14:textId="6C142BA3" w:rsidR="004D7061" w:rsidRPr="00AF4DDD" w:rsidRDefault="006B2556" w:rsidP="006B2556">
      <w:r w:rsidRPr="00AF4DDD">
        <w:t>2.</w:t>
      </w:r>
      <w:r w:rsidR="00C81A89" w:rsidRPr="00AF4DDD">
        <w:tab/>
      </w:r>
      <w:r w:rsidRPr="00AF4DDD">
        <w:t xml:space="preserve">Karjääri (katastritunnus 63801:001:0891, valitseja Keskkonnaministeerium ja volitatud asutus Maa amet). </w:t>
      </w:r>
    </w:p>
    <w:p w14:paraId="5B0D67CD" w14:textId="77777777" w:rsidR="004D7061" w:rsidRPr="00AF4DDD" w:rsidRDefault="004D7061" w:rsidP="006B2556"/>
    <w:p w14:paraId="2FA8C5BC" w14:textId="55D15742" w:rsidR="004D7061" w:rsidRPr="00AF4DDD" w:rsidRDefault="006B2556" w:rsidP="006B2556">
      <w:proofErr w:type="spellStart"/>
      <w:r w:rsidRPr="00AF4DDD">
        <w:t>Anelema</w:t>
      </w:r>
      <w:proofErr w:type="spellEnd"/>
      <w:r w:rsidRPr="00AF4DDD">
        <w:t xml:space="preserve"> IV </w:t>
      </w:r>
      <w:proofErr w:type="spellStart"/>
      <w:r w:rsidRPr="00AF4DDD">
        <w:t>dolokivikarjääri</w:t>
      </w:r>
      <w:proofErr w:type="spellEnd"/>
      <w:r w:rsidRPr="00AF4DDD">
        <w:t xml:space="preserve"> mäeeraldise pindala on 6,39 ha ja teenindusmaa pindala on 9,65 ha. Keskkonnaloale kantud korrastamise suunaks on veekogu. </w:t>
      </w:r>
    </w:p>
    <w:p w14:paraId="0F862EC1" w14:textId="77777777" w:rsidR="004D7061" w:rsidRPr="00AF4DDD" w:rsidRDefault="004D7061" w:rsidP="006B2556"/>
    <w:p w14:paraId="37EA6203" w14:textId="77777777" w:rsidR="004D7061" w:rsidRPr="00AF4DDD" w:rsidRDefault="006B2556" w:rsidP="006B2556">
      <w:pPr>
        <w:rPr>
          <w:b/>
          <w:bCs/>
        </w:rPr>
      </w:pPr>
      <w:r w:rsidRPr="00AF4DDD">
        <w:rPr>
          <w:b/>
          <w:bCs/>
        </w:rPr>
        <w:t xml:space="preserve">III KAALUTLUSED KORRASTAMISTINGIMUSTE ESITAMISEL </w:t>
      </w:r>
    </w:p>
    <w:p w14:paraId="77CAC8D6" w14:textId="77777777" w:rsidR="004D7061" w:rsidRPr="00AF4DDD" w:rsidRDefault="004D7061" w:rsidP="006B2556"/>
    <w:p w14:paraId="2DD3501B" w14:textId="77777777" w:rsidR="004D7061" w:rsidRPr="00AF4DDD" w:rsidRDefault="006B2556" w:rsidP="006B2556">
      <w:pPr>
        <w:rPr>
          <w:b/>
          <w:bCs/>
        </w:rPr>
      </w:pPr>
      <w:r w:rsidRPr="00AF4DDD">
        <w:rPr>
          <w:b/>
          <w:bCs/>
        </w:rPr>
        <w:t xml:space="preserve">3.1. Õiguslik alus </w:t>
      </w:r>
    </w:p>
    <w:p w14:paraId="1D3E2A21" w14:textId="77777777" w:rsidR="004D7061" w:rsidRPr="00AF4DDD" w:rsidRDefault="004D7061" w:rsidP="006B2556"/>
    <w:p w14:paraId="4115A38C" w14:textId="77777777" w:rsidR="004D7061" w:rsidRPr="00AF4DDD" w:rsidRDefault="006B2556" w:rsidP="006B2556">
      <w:proofErr w:type="spellStart"/>
      <w:r w:rsidRPr="00AF4DDD">
        <w:t>MaaPS</w:t>
      </w:r>
      <w:proofErr w:type="spellEnd"/>
      <w:r w:rsidRPr="00AF4DDD">
        <w:t xml:space="preserve"> § 80 lõike 1 ja § 81 alusel peab keskkonnaloa omaja kaevandatud maa korrastama tehnoloogia seisukohalt otstarbekal ajal. Kaevandatud maa korrastatakse kaevandatud maa korrastamise projekti (edaspidi </w:t>
      </w:r>
      <w:r w:rsidRPr="00AF4DDD">
        <w:rPr>
          <w:i/>
          <w:iCs/>
        </w:rPr>
        <w:t>korrastamisprojekt</w:t>
      </w:r>
      <w:r w:rsidRPr="00AF4DDD">
        <w:t>) alusel. Korrastamisprojekti koostamise korraldab keskkonnaloa omaja Keskkonnaameti esitatud korrastamistingimustest lähtuvalt.</w:t>
      </w:r>
    </w:p>
    <w:p w14:paraId="2C9F5F4E" w14:textId="77777777" w:rsidR="004D7061" w:rsidRPr="00AF4DDD" w:rsidRDefault="004D7061" w:rsidP="006B2556"/>
    <w:p w14:paraId="3ADAB37B" w14:textId="6311914C" w:rsidR="00E602AF" w:rsidRPr="00AF4DDD" w:rsidRDefault="006B2556" w:rsidP="006B2556">
      <w:r w:rsidRPr="00AF4DDD">
        <w:t xml:space="preserve">Korraldusega esitab Keskkonnaamet keskkonnaloa omajale korrastamistingimused, lähtudes keskkonnamõju hindamise soovitustest (juhul kui see on hinnatud), keskkonnaloale kantud korrastamise suunast, maaomaniku ja kohaliku omavalitsuse arvamustest. Juhul kui kaevandatud maa asub </w:t>
      </w:r>
      <w:proofErr w:type="spellStart"/>
      <w:r w:rsidRPr="00AF4DDD">
        <w:t>riigikaitselise</w:t>
      </w:r>
      <w:proofErr w:type="spellEnd"/>
      <w:r w:rsidRPr="00AF4DDD">
        <w:t xml:space="preserve"> ehitise maa-alal või selle piiranguvööndis, arvestatakse ka Kaitseministeeriumi arvamust. Lisaks Keskkonnaameti poolt esitatud korrastamistingimustele tuleb korrastamisprojekti koostamisel lähtuda </w:t>
      </w:r>
      <w:proofErr w:type="spellStart"/>
      <w:r w:rsidRPr="00AF4DDD">
        <w:t>MaaPS</w:t>
      </w:r>
      <w:proofErr w:type="spellEnd"/>
      <w:r w:rsidRPr="00AF4DDD">
        <w:t xml:space="preserve"> § 81 lõikes 9 sätestatud nõuetest. </w:t>
      </w:r>
    </w:p>
    <w:p w14:paraId="51792B75" w14:textId="77777777" w:rsidR="00E602AF" w:rsidRPr="00AF4DDD" w:rsidRDefault="00E602AF" w:rsidP="006B2556"/>
    <w:p w14:paraId="249C3ADC" w14:textId="089BEFB4" w:rsidR="00E602AF" w:rsidRDefault="006B2556" w:rsidP="006B2556">
      <w:r w:rsidRPr="00AF4DDD">
        <w:t xml:space="preserve">Vastavalt haldusmenetluse seaduse § 40 lõikele 1 tuleb enne haldusakti andmist menetlusosalistele võimaluse esitada oma arvamus ja vastuväited. Keskkonnaamet edastas </w:t>
      </w:r>
      <w:r w:rsidR="00B50AC0">
        <w:t>16</w:t>
      </w:r>
      <w:r w:rsidRPr="00AF4DDD">
        <w:t>.</w:t>
      </w:r>
      <w:r w:rsidR="00B50AC0">
        <w:t>06</w:t>
      </w:r>
      <w:r w:rsidRPr="00AF4DDD">
        <w:t>.</w:t>
      </w:r>
      <w:r w:rsidR="00B50AC0">
        <w:t>2023</w:t>
      </w:r>
      <w:r w:rsidRPr="00AF4DDD">
        <w:t xml:space="preserve"> kirjaga nr</w:t>
      </w:r>
      <w:r w:rsidR="00804618" w:rsidRPr="00AF4DDD">
        <w:t xml:space="preserve"> DM-123341-</w:t>
      </w:r>
      <w:r w:rsidR="00B50AC0">
        <w:t>2</w:t>
      </w:r>
      <w:r w:rsidRPr="00AF4DDD">
        <w:t xml:space="preserve"> korrastamistingimuste eelnõu. </w:t>
      </w:r>
    </w:p>
    <w:p w14:paraId="5EBAB33D" w14:textId="77777777" w:rsidR="00CD4487" w:rsidRPr="00AF4DDD" w:rsidRDefault="00CD4487" w:rsidP="006B2556"/>
    <w:p w14:paraId="178DFF39" w14:textId="5F1607A9" w:rsidR="00CD4487" w:rsidRPr="009D4E6E" w:rsidRDefault="00CD4487" w:rsidP="00CD4487">
      <w:r w:rsidRPr="009D4E6E">
        <w:t xml:space="preserve">Keskkonnaamet küsis </w:t>
      </w:r>
      <w:proofErr w:type="spellStart"/>
      <w:r w:rsidRPr="009D4E6E">
        <w:t>MaaPS</w:t>
      </w:r>
      <w:proofErr w:type="spellEnd"/>
      <w:r w:rsidRPr="009D4E6E">
        <w:t xml:space="preserve"> § 81 lõike 5 alusel 16.06.2023 kirjaga nr DM-123341-2 maaomanike</w:t>
      </w:r>
      <w:r w:rsidR="00B1652D" w:rsidRPr="009D4E6E">
        <w:t xml:space="preserve"> ja</w:t>
      </w:r>
      <w:r w:rsidRPr="009D4E6E">
        <w:t xml:space="preserve"> Põhja-Pärnumaa Vallavalitsuse</w:t>
      </w:r>
      <w:r w:rsidR="005C62DB" w:rsidRPr="009D4E6E">
        <w:t xml:space="preserve"> </w:t>
      </w:r>
      <w:r w:rsidRPr="009D4E6E">
        <w:t>arvamu</w:t>
      </w:r>
      <w:r w:rsidR="00B1652D" w:rsidRPr="009D4E6E">
        <w:t>ste</w:t>
      </w:r>
      <w:r w:rsidRPr="009D4E6E">
        <w:t xml:space="preserve"> </w:t>
      </w:r>
      <w:proofErr w:type="spellStart"/>
      <w:r w:rsidR="005C62DB" w:rsidRPr="009D4E6E">
        <w:t>Anelema</w:t>
      </w:r>
      <w:proofErr w:type="spellEnd"/>
      <w:r w:rsidR="005C62DB" w:rsidRPr="009D4E6E">
        <w:t xml:space="preserve"> </w:t>
      </w:r>
      <w:proofErr w:type="spellStart"/>
      <w:r w:rsidR="005C62DB" w:rsidRPr="009D4E6E">
        <w:t>dolokivimaardla</w:t>
      </w:r>
      <w:proofErr w:type="spellEnd"/>
      <w:r w:rsidR="005C62DB" w:rsidRPr="009D4E6E">
        <w:t xml:space="preserve"> </w:t>
      </w:r>
      <w:proofErr w:type="spellStart"/>
      <w:r w:rsidR="005C62DB" w:rsidRPr="009D4E6E">
        <w:t>Anelema</w:t>
      </w:r>
      <w:proofErr w:type="spellEnd"/>
      <w:r w:rsidR="005C62DB" w:rsidRPr="009D4E6E">
        <w:t xml:space="preserve">, </w:t>
      </w:r>
      <w:proofErr w:type="spellStart"/>
      <w:r w:rsidR="005C62DB" w:rsidRPr="009D4E6E">
        <w:t>Anelema</w:t>
      </w:r>
      <w:proofErr w:type="spellEnd"/>
      <w:r w:rsidR="005C62DB" w:rsidRPr="009D4E6E">
        <w:t xml:space="preserve"> II ja </w:t>
      </w:r>
      <w:proofErr w:type="spellStart"/>
      <w:r w:rsidR="005C62DB" w:rsidRPr="009D4E6E">
        <w:t>Anelema</w:t>
      </w:r>
      <w:proofErr w:type="spellEnd"/>
      <w:r w:rsidR="005C62DB" w:rsidRPr="009D4E6E">
        <w:t xml:space="preserve"> IV dolokivikarjääride mäeeraldiste korrastamistingimuste </w:t>
      </w:r>
      <w:r w:rsidRPr="009D4E6E">
        <w:t>eelnõu kohta.</w:t>
      </w:r>
    </w:p>
    <w:p w14:paraId="568B57F9" w14:textId="77777777" w:rsidR="005C62DB" w:rsidRPr="009D4E6E" w:rsidRDefault="005C62DB" w:rsidP="00CD4487"/>
    <w:p w14:paraId="43D8E3EE" w14:textId="0BCF833B" w:rsidR="00B1652D" w:rsidRPr="009D4E6E" w:rsidRDefault="005C62DB" w:rsidP="00B1652D">
      <w:r w:rsidRPr="009D4E6E">
        <w:t>Põhja-Pärnumaa</w:t>
      </w:r>
      <w:r w:rsidR="00CD4487" w:rsidRPr="009D4E6E">
        <w:t xml:space="preserve"> Vallavalitsus </w:t>
      </w:r>
      <w:r w:rsidRPr="009D4E6E">
        <w:t>esitas</w:t>
      </w:r>
      <w:r w:rsidR="00CD4487" w:rsidRPr="009D4E6E">
        <w:t xml:space="preserve"> </w:t>
      </w:r>
      <w:r w:rsidRPr="009D4E6E">
        <w:t>07</w:t>
      </w:r>
      <w:r w:rsidR="00CD4487" w:rsidRPr="009D4E6E">
        <w:t>.0</w:t>
      </w:r>
      <w:r w:rsidRPr="009D4E6E">
        <w:t>7</w:t>
      </w:r>
      <w:r w:rsidR="00CD4487" w:rsidRPr="009D4E6E">
        <w:t xml:space="preserve">.2023 </w:t>
      </w:r>
      <w:r w:rsidRPr="009D4E6E">
        <w:t>kirjaga nr 6-2/1472-20</w:t>
      </w:r>
      <w:r w:rsidR="00CD4487" w:rsidRPr="009D4E6E">
        <w:t xml:space="preserve"> (KOTKAS</w:t>
      </w:r>
      <w:r w:rsidR="002400E9" w:rsidRPr="009D4E6E">
        <w:t xml:space="preserve"> </w:t>
      </w:r>
      <w:r w:rsidR="00B1652D" w:rsidRPr="009D4E6E">
        <w:t>11</w:t>
      </w:r>
      <w:r w:rsidR="00CD4487" w:rsidRPr="009D4E6E">
        <w:t>.0</w:t>
      </w:r>
      <w:r w:rsidR="00B1652D" w:rsidRPr="009D4E6E">
        <w:t>7</w:t>
      </w:r>
      <w:r w:rsidR="00CD4487" w:rsidRPr="009D4E6E">
        <w:t xml:space="preserve">.2023 nr </w:t>
      </w:r>
      <w:r w:rsidR="00B1652D" w:rsidRPr="009D4E6E">
        <w:t>DM-123341-4</w:t>
      </w:r>
      <w:r w:rsidR="00CD4487" w:rsidRPr="009D4E6E">
        <w:t xml:space="preserve">) </w:t>
      </w:r>
      <w:r w:rsidR="00B1652D" w:rsidRPr="009D4E6E">
        <w:t>arvamuse korrastamistingimuste eelnõu kohta</w:t>
      </w:r>
      <w:r w:rsidR="00B45EFF" w:rsidRPr="009D4E6E">
        <w:t>.</w:t>
      </w:r>
    </w:p>
    <w:p w14:paraId="48CAB3F1" w14:textId="77777777" w:rsidR="00B1652D" w:rsidRPr="009D4E6E" w:rsidRDefault="00B1652D" w:rsidP="00CD4487"/>
    <w:p w14:paraId="5D9540A6" w14:textId="6D67D354" w:rsidR="002400E9" w:rsidRPr="009D4E6E" w:rsidRDefault="00B1652D" w:rsidP="002400E9">
      <w:r w:rsidRPr="009D4E6E">
        <w:t xml:space="preserve">Maa-amet esitas </w:t>
      </w:r>
      <w:r w:rsidR="002400E9" w:rsidRPr="009D4E6E">
        <w:t xml:space="preserve">05.07.2023 kirjaga nr 9-3/23/9739-2 (KOTKAS </w:t>
      </w:r>
      <w:r w:rsidR="00B45EFF" w:rsidRPr="009D4E6E">
        <w:t>06</w:t>
      </w:r>
      <w:r w:rsidR="002400E9" w:rsidRPr="009D4E6E">
        <w:t>.07.2023 nr DM-123341-</w:t>
      </w:r>
      <w:r w:rsidR="00B45EFF" w:rsidRPr="009D4E6E">
        <w:t>3</w:t>
      </w:r>
      <w:r w:rsidR="002400E9" w:rsidRPr="009D4E6E">
        <w:t>) arvamuse korrastamistingimuste eelnõu kohta.</w:t>
      </w:r>
    </w:p>
    <w:p w14:paraId="1989E343" w14:textId="10AB006A" w:rsidR="00B1652D" w:rsidRPr="009D4E6E" w:rsidRDefault="00B1652D" w:rsidP="00CD4487"/>
    <w:p w14:paraId="587E4854" w14:textId="54A6C6F4" w:rsidR="002400E9" w:rsidRPr="009D4E6E" w:rsidRDefault="002400E9" w:rsidP="002400E9">
      <w:r w:rsidRPr="009D4E6E">
        <w:t xml:space="preserve">Haldusmenetluse seaduse § 49 lõike 3 alusel edastas Keskkonnaamet </w:t>
      </w:r>
      <w:r w:rsidR="00B45EFF" w:rsidRPr="009D4E6E">
        <w:t xml:space="preserve">18.07.2023 kirjaga nr DM-123341-5 </w:t>
      </w:r>
      <w:proofErr w:type="spellStart"/>
      <w:r w:rsidRPr="009D4E6E">
        <w:t>Osaühing-le</w:t>
      </w:r>
      <w:proofErr w:type="spellEnd"/>
      <w:r w:rsidRPr="009D4E6E">
        <w:t xml:space="preserve"> Eesti Killustik ettepanekud ja vastuväited tutvumiseks ja nende kohta arvamuse avaldamiseks.</w:t>
      </w:r>
    </w:p>
    <w:p w14:paraId="5E6A4B05" w14:textId="77777777" w:rsidR="002400E9" w:rsidRPr="009D4E6E" w:rsidRDefault="002400E9" w:rsidP="002400E9"/>
    <w:p w14:paraId="2ECF65BE" w14:textId="0B2206B0" w:rsidR="00B45EFF" w:rsidRPr="009D4E6E" w:rsidRDefault="00B45EFF" w:rsidP="00B45EFF">
      <w:r w:rsidRPr="009D4E6E">
        <w:t xml:space="preserve">Osaühing Eesti Killustik </w:t>
      </w:r>
      <w:r w:rsidR="001273C1">
        <w:t>saatis Keskkonnaametile</w:t>
      </w:r>
      <w:r w:rsidRPr="009D4E6E">
        <w:t xml:space="preserve"> 24.07.2023 (KOTKAS 06.07.2023 nr DM-123341-3) arvamuse korrastamistingimuste eelnõu kohta.</w:t>
      </w:r>
    </w:p>
    <w:p w14:paraId="4E5313A9" w14:textId="657EF387" w:rsidR="00B45EFF" w:rsidRPr="009D4E6E" w:rsidRDefault="00B45EFF" w:rsidP="002400E9"/>
    <w:p w14:paraId="726B80E7" w14:textId="14BCFAAF" w:rsidR="00B1652D" w:rsidRPr="009D4E6E" w:rsidRDefault="00CD4487" w:rsidP="00804618">
      <w:r w:rsidRPr="009D4E6E">
        <w:lastRenderedPageBreak/>
        <w:t xml:space="preserve">Vastavalt haldusmenetluse seaduse § 40 </w:t>
      </w:r>
      <w:proofErr w:type="spellStart"/>
      <w:r w:rsidRPr="009D4E6E">
        <w:t>lg-le</w:t>
      </w:r>
      <w:proofErr w:type="spellEnd"/>
      <w:r w:rsidRPr="009D4E6E">
        <w:t xml:space="preserve"> 1 peab haldusorgan enne haldusakti andmist andma menetlusosalisele võimaluse esitada kirjalikus, suulises või muus sobivas vormis asja kohta oma arvamus ja vastuväited. Keskkonnaamet edastas XX.XX.XXXX kirjaga nr XXX korrastamistingimuste lõpliku eelnõu</w:t>
      </w:r>
      <w:r w:rsidR="00B1652D" w:rsidRPr="009D4E6E">
        <w:t xml:space="preserve"> menetlusosalistele</w:t>
      </w:r>
      <w:r w:rsidRPr="009D4E6E">
        <w:t xml:space="preserve"> arvamuse andmiseks. </w:t>
      </w:r>
    </w:p>
    <w:p w14:paraId="0A5CCA78" w14:textId="77777777" w:rsidR="0026472C" w:rsidRDefault="0026472C" w:rsidP="00804618"/>
    <w:p w14:paraId="16835729" w14:textId="325C99D2" w:rsidR="00B45EFF" w:rsidRDefault="009D4E6E" w:rsidP="00804618">
      <w:r>
        <w:t>Ettepanekuid ja/või vastuväiteid esitati / ei esitatud.</w:t>
      </w:r>
    </w:p>
    <w:p w14:paraId="07AB177A" w14:textId="77777777" w:rsidR="009D4E6E" w:rsidRPr="00AF4DDD" w:rsidRDefault="009D4E6E" w:rsidP="00804618"/>
    <w:p w14:paraId="59F40719" w14:textId="77777777" w:rsidR="00E602AF" w:rsidRPr="00AF4DDD" w:rsidRDefault="006B2556" w:rsidP="006B2556">
      <w:pPr>
        <w:rPr>
          <w:b/>
          <w:bCs/>
        </w:rPr>
      </w:pPr>
      <w:r w:rsidRPr="00AF4DDD">
        <w:rPr>
          <w:b/>
          <w:bCs/>
        </w:rPr>
        <w:t xml:space="preserve">3.2. Keskkonnamõju hindamine </w:t>
      </w:r>
    </w:p>
    <w:p w14:paraId="6B4C523B" w14:textId="77777777" w:rsidR="00E602AF" w:rsidRPr="00AF4DDD" w:rsidRDefault="00E602AF" w:rsidP="006B2556"/>
    <w:p w14:paraId="58C11686" w14:textId="77777777" w:rsidR="00120553" w:rsidRPr="00AF4DDD" w:rsidRDefault="006B2556" w:rsidP="006B2556">
      <w:r w:rsidRPr="00AF4DDD">
        <w:t xml:space="preserve">Keskkonnamõju hindamise ja keskkonnajuhtimissüsteemi seaduse (edaspidi </w:t>
      </w:r>
      <w:proofErr w:type="spellStart"/>
      <w:r w:rsidRPr="00AF4DDD">
        <w:rPr>
          <w:i/>
          <w:iCs/>
        </w:rPr>
        <w:t>KeHJS</w:t>
      </w:r>
      <w:proofErr w:type="spellEnd"/>
      <w:r w:rsidRPr="00AF4DDD">
        <w:t xml:space="preserve">) § 6 lõike 2 ja § 27 lõike 1 kohaselt annab Keskkonnaamet eelhinnangu selle kohta, kas kaevandatud maa korrastamisel on oluline keskkonnamõju. </w:t>
      </w:r>
    </w:p>
    <w:p w14:paraId="039C1574" w14:textId="77777777" w:rsidR="00120553" w:rsidRPr="00AF4DDD" w:rsidRDefault="00120553" w:rsidP="006B2556"/>
    <w:p w14:paraId="281B359E" w14:textId="77777777" w:rsidR="00120553" w:rsidRPr="00AF4DDD" w:rsidRDefault="006B2556" w:rsidP="006B2556">
      <w:proofErr w:type="spellStart"/>
      <w:r w:rsidRPr="00AF4DDD">
        <w:t>KeHJS</w:t>
      </w:r>
      <w:proofErr w:type="spellEnd"/>
      <w:r w:rsidRPr="00AF4DDD">
        <w:t xml:space="preserve"> § 22 sätestab, et keskkonnamõju on oluline, kui see võib eeldatavalt ületada mõjuala keskkonnataluvust, põhjustada keskkonnas pöördumatuid muutusi või seada ohtu inimese tervise ja heaolu, kultuuripärandi või vara. </w:t>
      </w:r>
    </w:p>
    <w:p w14:paraId="7FD6056E" w14:textId="77777777" w:rsidR="00120553" w:rsidRPr="00AF4DDD" w:rsidRDefault="00120553" w:rsidP="006B2556"/>
    <w:p w14:paraId="71733000" w14:textId="2D7CFFAE" w:rsidR="00120553" w:rsidRPr="00AF4DDD" w:rsidRDefault="006B2556" w:rsidP="006B2556">
      <w:proofErr w:type="spellStart"/>
      <w:r w:rsidRPr="00AF4DDD">
        <w:t>KeHJS</w:t>
      </w:r>
      <w:proofErr w:type="spellEnd"/>
      <w:r w:rsidRPr="00AF4DDD">
        <w:t xml:space="preserve"> § 6 lõike 2 loetelu on § 6 lõike 4 alusel täpsustatud Vabariigi Valitsuse 29.08.2005 määrusega nr 224 „Tegevusvaldkondade, mille korral tuleb anda keskkonnamõju hindamise vajalikkuse eelhinnang, täpsustatud loetelu“</w:t>
      </w:r>
      <w:r w:rsidR="00B6241E" w:rsidRPr="00AF4DDD">
        <w:t xml:space="preserve"> (edaspidi </w:t>
      </w:r>
      <w:r w:rsidR="00B6241E" w:rsidRPr="00AF4DDD">
        <w:rPr>
          <w:i/>
          <w:iCs/>
        </w:rPr>
        <w:t>määrus</w:t>
      </w:r>
      <w:r w:rsidR="00B6241E" w:rsidRPr="00AF4DDD">
        <w:t xml:space="preserve">). Määruse § 3 punkti 12 kohaselt tuleb keskkonnamõju hindamise vajalikkuse eelhinnang anda </w:t>
      </w:r>
      <w:proofErr w:type="spellStart"/>
      <w:r w:rsidR="00B6241E" w:rsidRPr="00AF4DDD">
        <w:t>pealmaakaevandamisega</w:t>
      </w:r>
      <w:proofErr w:type="spellEnd"/>
      <w:r w:rsidR="00B6241E" w:rsidRPr="00AF4DDD">
        <w:t xml:space="preserve"> rikutud maa korrastamine suuremal kui 25 hektari suurusel alal</w:t>
      </w:r>
      <w:r w:rsidRPr="00AF4DDD">
        <w:t xml:space="preserve">. </w:t>
      </w:r>
      <w:proofErr w:type="spellStart"/>
      <w:r w:rsidRPr="00AF4DDD">
        <w:t>Anelema</w:t>
      </w:r>
      <w:proofErr w:type="spellEnd"/>
      <w:r w:rsidRPr="00AF4DDD">
        <w:t xml:space="preserve">, </w:t>
      </w:r>
      <w:proofErr w:type="spellStart"/>
      <w:r w:rsidRPr="00AF4DDD">
        <w:t>Anelema</w:t>
      </w:r>
      <w:proofErr w:type="spellEnd"/>
      <w:r w:rsidRPr="00AF4DDD">
        <w:t xml:space="preserve"> II ja </w:t>
      </w:r>
      <w:proofErr w:type="spellStart"/>
      <w:r w:rsidRPr="00AF4DDD">
        <w:t>Anelema</w:t>
      </w:r>
      <w:proofErr w:type="spellEnd"/>
      <w:r w:rsidRPr="00AF4DDD">
        <w:t xml:space="preserve"> IV dolokivikarjääride mäeeraldiste teenindusmaa pindala on kokku 87,55 ha. </w:t>
      </w:r>
    </w:p>
    <w:p w14:paraId="46AC1AE2" w14:textId="77777777" w:rsidR="00120553" w:rsidRPr="00AF4DDD" w:rsidRDefault="00120553" w:rsidP="006B2556"/>
    <w:p w14:paraId="5AF0E7E1" w14:textId="1170D490" w:rsidR="00120553" w:rsidRPr="00AF4DDD" w:rsidRDefault="006B2556" w:rsidP="006B2556">
      <w:r w:rsidRPr="00AF4DDD">
        <w:t xml:space="preserve">Lähtudes </w:t>
      </w:r>
      <w:proofErr w:type="spellStart"/>
      <w:r w:rsidRPr="00AF4DDD">
        <w:t>KeHJS</w:t>
      </w:r>
      <w:proofErr w:type="spellEnd"/>
      <w:r w:rsidRPr="00AF4DDD">
        <w:t xml:space="preserve"> § 11 lõikest 2 jättis Keskkonnaamet </w:t>
      </w:r>
      <w:r w:rsidR="00804618" w:rsidRPr="00AF4DDD">
        <w:t>xx</w:t>
      </w:r>
      <w:r w:rsidRPr="00AF4DDD">
        <w:t>.</w:t>
      </w:r>
      <w:r w:rsidR="00804618" w:rsidRPr="00AF4DDD">
        <w:t>xx</w:t>
      </w:r>
      <w:r w:rsidRPr="00AF4DDD">
        <w:t>.202</w:t>
      </w:r>
      <w:r w:rsidR="00804618" w:rsidRPr="00AF4DDD">
        <w:t>3</w:t>
      </w:r>
      <w:r w:rsidRPr="00AF4DDD">
        <w:t xml:space="preserve"> kirjaga nr </w:t>
      </w:r>
      <w:r w:rsidR="00804618" w:rsidRPr="00AF4DDD">
        <w:t xml:space="preserve">xxx </w:t>
      </w:r>
      <w:r w:rsidRPr="00AF4DDD">
        <w:t>„</w:t>
      </w:r>
      <w:proofErr w:type="spellStart"/>
      <w:r w:rsidRPr="00AF4DDD">
        <w:t>Anelema</w:t>
      </w:r>
      <w:proofErr w:type="spellEnd"/>
      <w:r w:rsidRPr="00AF4DDD">
        <w:t xml:space="preserve">, </w:t>
      </w:r>
      <w:proofErr w:type="spellStart"/>
      <w:r w:rsidRPr="00AF4DDD">
        <w:t>Anelema</w:t>
      </w:r>
      <w:proofErr w:type="spellEnd"/>
      <w:r w:rsidRPr="00AF4DDD">
        <w:t xml:space="preserve"> II ja </w:t>
      </w:r>
      <w:proofErr w:type="spellStart"/>
      <w:r w:rsidRPr="00AF4DDD">
        <w:t>Anelema</w:t>
      </w:r>
      <w:proofErr w:type="spellEnd"/>
      <w:r w:rsidRPr="00AF4DDD">
        <w:t xml:space="preserve"> IV dolokivikarjääride korrastamistingimuste väljastamise taotlusele keskkonnamõju hindamise algatamata jätmine” algatamata keskkonnamõju hindamise </w:t>
      </w:r>
      <w:proofErr w:type="spellStart"/>
      <w:r w:rsidRPr="00AF4DDD">
        <w:t>Anelema</w:t>
      </w:r>
      <w:proofErr w:type="spellEnd"/>
      <w:r w:rsidRPr="00AF4DDD">
        <w:t xml:space="preserve">, </w:t>
      </w:r>
      <w:proofErr w:type="spellStart"/>
      <w:r w:rsidRPr="00AF4DDD">
        <w:t>Anelema</w:t>
      </w:r>
      <w:proofErr w:type="spellEnd"/>
      <w:r w:rsidRPr="00AF4DDD">
        <w:t xml:space="preserve"> II ja </w:t>
      </w:r>
      <w:proofErr w:type="spellStart"/>
      <w:r w:rsidRPr="00AF4DDD">
        <w:t>Anelema</w:t>
      </w:r>
      <w:proofErr w:type="spellEnd"/>
      <w:r w:rsidRPr="00AF4DDD">
        <w:t xml:space="preserve"> IV dolokivikarjääride korrastamisele. </w:t>
      </w:r>
    </w:p>
    <w:p w14:paraId="0115B67E" w14:textId="77777777" w:rsidR="00120553" w:rsidRPr="00AF4DDD" w:rsidRDefault="00120553" w:rsidP="006B2556"/>
    <w:p w14:paraId="4EB60B57" w14:textId="77777777" w:rsidR="00120553" w:rsidRPr="00AF4DDD" w:rsidRDefault="006B2556" w:rsidP="006B2556">
      <w:r w:rsidRPr="00AF4DDD">
        <w:t xml:space="preserve">Loa andja on seisukohal, et keskkonnamõju hindamine tuleb jätta algatamata, kuna: </w:t>
      </w:r>
    </w:p>
    <w:p w14:paraId="339E1D14" w14:textId="77777777" w:rsidR="00120553" w:rsidRPr="00AF4DDD" w:rsidRDefault="00120553" w:rsidP="006B2556"/>
    <w:p w14:paraId="2D9F6E1D" w14:textId="297213DF" w:rsidR="00120553" w:rsidRPr="00AF4DDD" w:rsidRDefault="006B2556" w:rsidP="00090E4C">
      <w:pPr>
        <w:pStyle w:val="Loendilik"/>
        <w:numPr>
          <w:ilvl w:val="0"/>
          <w:numId w:val="4"/>
        </w:numPr>
      </w:pPr>
      <w:r w:rsidRPr="00AF4DDD">
        <w:t xml:space="preserve">kavandatav tegevuskoht ei asu kaitsealadel ega Natura 2000 võrgustiku alal ning kavandatava tegevusega ei mõjutata kaitsealasid ega Natura 2000 võrgustiku alasid. </w:t>
      </w:r>
    </w:p>
    <w:p w14:paraId="14F06AA5" w14:textId="78FCCD05" w:rsidR="00120553" w:rsidRPr="00AF4DDD" w:rsidRDefault="006B2556" w:rsidP="00090E4C">
      <w:pPr>
        <w:pStyle w:val="Loendilik"/>
        <w:numPr>
          <w:ilvl w:val="0"/>
          <w:numId w:val="4"/>
        </w:numPr>
      </w:pPr>
      <w:r w:rsidRPr="00AF4DDD">
        <w:t xml:space="preserve">karjääride korrastamine mõjutab positiivselt põhjaveerežiimi, kuna korrastamise lõppedes </w:t>
      </w:r>
      <w:r w:rsidR="00B6241E" w:rsidRPr="00AF4DDD">
        <w:t>stabiliseerub veetase</w:t>
      </w:r>
      <w:r w:rsidRPr="00AF4DDD">
        <w:t xml:space="preserve">; </w:t>
      </w:r>
    </w:p>
    <w:p w14:paraId="0EEADF60" w14:textId="36136E11" w:rsidR="00120553" w:rsidRPr="00AF4DDD" w:rsidRDefault="00B6241E" w:rsidP="00090E4C">
      <w:pPr>
        <w:pStyle w:val="Loendilik"/>
        <w:numPr>
          <w:ilvl w:val="0"/>
          <w:numId w:val="4"/>
        </w:numPr>
      </w:pPr>
      <w:r w:rsidRPr="00AF4DDD">
        <w:t xml:space="preserve">korrastamisega </w:t>
      </w:r>
      <w:r w:rsidR="006B2556" w:rsidRPr="00AF4DDD">
        <w:t xml:space="preserve">ei ületata piirmäärasid õhusaaste, müra ja vibratsiooni osas; </w:t>
      </w:r>
    </w:p>
    <w:p w14:paraId="7AED5913" w14:textId="179B23B6" w:rsidR="00120553" w:rsidRPr="00AF4DDD" w:rsidRDefault="006B2556" w:rsidP="00090E4C">
      <w:pPr>
        <w:pStyle w:val="Loendilik"/>
        <w:numPr>
          <w:ilvl w:val="0"/>
          <w:numId w:val="4"/>
        </w:numPr>
      </w:pPr>
      <w:r w:rsidRPr="00AF4DDD">
        <w:t xml:space="preserve">korrastamisega taastatakse maa-ala kvalitatiivne ilme ning piirkonda rajatakse tehisveekogu. </w:t>
      </w:r>
    </w:p>
    <w:p w14:paraId="6F4C7CA9" w14:textId="77777777" w:rsidR="00120553" w:rsidRPr="00AF4DDD" w:rsidRDefault="00120553" w:rsidP="006B2556"/>
    <w:p w14:paraId="1696D95E" w14:textId="645750E9" w:rsidR="006B2556" w:rsidRPr="00AF4DDD" w:rsidRDefault="006B2556" w:rsidP="006B2556">
      <w:r w:rsidRPr="00AF4DDD">
        <w:t>Korraldust on võimalik vaidlustada 30 päeva jooksul teatavaks tegemisest, esitades vaide haldusakti andjale haldusmenetluse seaduses sätestatud korras või kaebuse halduskohtusse halduskohtumenetluse seadustikus sätestatud korras.</w:t>
      </w:r>
    </w:p>
    <w:p w14:paraId="55942A1C" w14:textId="341DACA3" w:rsidR="00A13FDE" w:rsidRPr="00AF4DDD" w:rsidRDefault="00A13FDE" w:rsidP="006B2556"/>
    <w:p w14:paraId="7174B99C" w14:textId="77777777" w:rsidR="006B2556" w:rsidRPr="00AF4DDD" w:rsidRDefault="006B2556" w:rsidP="006B2556"/>
    <w:p w14:paraId="55942A1D" w14:textId="77777777" w:rsidR="00A13FDE" w:rsidRPr="00AF4DDD" w:rsidRDefault="00A13FDE" w:rsidP="006B2556">
      <w:r w:rsidRPr="00AF4DDD">
        <w:t>(</w:t>
      </w:r>
      <w:r w:rsidR="00432E04" w:rsidRPr="00AF4DDD">
        <w:t>allkir</w:t>
      </w:r>
      <w:r w:rsidR="00EC028D" w:rsidRPr="00AF4DDD">
        <w:t>jastatud digitaalselt</w:t>
      </w:r>
      <w:r w:rsidRPr="00AF4DDD">
        <w:t>)</w:t>
      </w:r>
    </w:p>
    <w:sdt>
      <w:sdtPr>
        <w:alias w:val="Allkirjastaja nimi"/>
        <w:tag w:val="Allkirjastaja_x0020_nimi"/>
        <w:id w:val="1643389092"/>
        <w:placeholder>
          <w:docPart w:val="2DF4111217634D859B430F389BD43732"/>
        </w:placeholder>
        <w:dataBinding w:prefixMappings="xmlns:ns0='http://schemas.microsoft.com/office/2006/metadata/properties' xmlns:ns1='http://www.w3.org/2001/XMLSchema-instance' xmlns:ns2='4f28efae-2a20-4782-b43d-2717bdd273fa' " w:xpath="/ns0:properties[1]/documentManagement[1]/ns2:Allkirjastaja_x0020_nimi[1]" w:storeItemID="{A516227C-16CA-4772-B5C9-9FFE6A4D41ED}"/>
        <w:text/>
      </w:sdtPr>
      <w:sdtEndPr/>
      <w:sdtContent>
        <w:p w14:paraId="4482948D" w14:textId="1EDD125E" w:rsidR="002D64AB" w:rsidRPr="00AF4DDD" w:rsidRDefault="00001778" w:rsidP="006B2556">
          <w:r w:rsidRPr="00AF4DDD">
            <w:t>Martin Nurme</w:t>
          </w:r>
        </w:p>
      </w:sdtContent>
    </w:sdt>
    <w:sdt>
      <w:sdtPr>
        <w:alias w:val="Allkirjastaja amet/roll"/>
        <w:tag w:val="Allkirjastaja_x0020_amet_x002F_roll"/>
        <w:id w:val="-1820263489"/>
        <w:placeholder>
          <w:docPart w:val="C12909BDBA28456E80421B97920BBC28"/>
        </w:placeholder>
        <w:dataBinding w:prefixMappings="xmlns:ns0='http://schemas.microsoft.com/office/2006/metadata/properties' xmlns:ns1='http://www.w3.org/2001/XMLSchema-instance' xmlns:ns2='4f28efae-2a20-4782-b43d-2717bdd273fa' " w:xpath="/ns0:properties[1]/documentManagement[1]/ns2:Allkirjastaja_x0020_amet_x002F_roll[1]" w:storeItemID="{A516227C-16CA-4772-B5C9-9FFE6A4D41ED}"/>
        <w:text/>
      </w:sdtPr>
      <w:sdtEndPr/>
      <w:sdtContent>
        <w:p w14:paraId="3A716D7D" w14:textId="57080FBE" w:rsidR="002D64AB" w:rsidRPr="00AF4DDD" w:rsidRDefault="00001778" w:rsidP="006B2556">
          <w:r w:rsidRPr="00AF4DDD">
            <w:t>juhataja</w:t>
          </w:r>
        </w:p>
      </w:sdtContent>
    </w:sdt>
    <w:p w14:paraId="55942A21" w14:textId="2AF2D969" w:rsidR="00432E04" w:rsidRPr="00AF4DDD" w:rsidRDefault="008409BD" w:rsidP="006B2556">
      <w:r w:rsidRPr="00AF4DDD">
        <w:t>maapõuebüroo</w:t>
      </w:r>
    </w:p>
    <w:p w14:paraId="428E3EE4" w14:textId="77777777" w:rsidR="006318B6" w:rsidRPr="00AF4DDD" w:rsidRDefault="006318B6" w:rsidP="006B2556"/>
    <w:p w14:paraId="660F94DB" w14:textId="77777777" w:rsidR="006318B6" w:rsidRDefault="006318B6" w:rsidP="006B2556"/>
    <w:p w14:paraId="1B9E2761" w14:textId="7F6A1A76" w:rsidR="00AF4DDD" w:rsidRDefault="00AF4DDD" w:rsidP="006B2556">
      <w:r>
        <w:t xml:space="preserve">Saata: </w:t>
      </w:r>
      <w:r w:rsidRPr="00AF4DDD">
        <w:t>Osaühing Eesti Killustik</w:t>
      </w:r>
    </w:p>
    <w:p w14:paraId="0A3765CB" w14:textId="77777777" w:rsidR="00AF4DDD" w:rsidRDefault="00AF4DDD" w:rsidP="006B2556"/>
    <w:p w14:paraId="1F176D1A" w14:textId="44BE807D" w:rsidR="00AF4DDD" w:rsidRDefault="00AF4DDD" w:rsidP="006B2556">
      <w:r>
        <w:t>Teadmiseks: Põhja-Pärnumaa Vallavalitsus, Maa-amet</w:t>
      </w:r>
    </w:p>
    <w:p w14:paraId="6EC49AFB" w14:textId="77777777" w:rsidR="00AF4DDD" w:rsidRDefault="00AF4DDD" w:rsidP="006B2556"/>
    <w:p w14:paraId="02BF0772" w14:textId="77777777" w:rsidR="00AF4DDD" w:rsidRPr="00AF4DDD" w:rsidRDefault="00AF4DDD" w:rsidP="006B2556"/>
    <w:p w14:paraId="517D7C3C" w14:textId="1CBFF738" w:rsidR="00065088" w:rsidRPr="00AF4DDD" w:rsidRDefault="00065088" w:rsidP="006B2556">
      <w:r w:rsidRPr="00AF4DDD">
        <w:t>Janno Kuusik</w:t>
      </w:r>
    </w:p>
    <w:p w14:paraId="7B38BA9D" w14:textId="7D0DB362" w:rsidR="00065088" w:rsidRPr="00AF4DDD" w:rsidRDefault="00065088" w:rsidP="00065088">
      <w:r w:rsidRPr="00AF4DDD">
        <w:t xml:space="preserve">spetsialist </w:t>
      </w:r>
    </w:p>
    <w:p w14:paraId="4A5C07B4" w14:textId="77777777" w:rsidR="00065088" w:rsidRPr="00AF4DDD" w:rsidRDefault="00065088" w:rsidP="00065088">
      <w:r w:rsidRPr="00AF4DDD">
        <w:t xml:space="preserve">maapõuebüroo </w:t>
      </w:r>
    </w:p>
    <w:p w14:paraId="27F2DA6D" w14:textId="47A0692B" w:rsidR="00037188" w:rsidRPr="00AF4DDD" w:rsidRDefault="00065088" w:rsidP="00065088">
      <w:r w:rsidRPr="00AF4DDD">
        <w:t>ringmajanduse osakond</w:t>
      </w:r>
    </w:p>
    <w:p w14:paraId="27BE1AB0" w14:textId="77777777" w:rsidR="00065088" w:rsidRPr="00AF4DDD" w:rsidRDefault="00065088" w:rsidP="00065088"/>
    <w:p w14:paraId="6BF4395F" w14:textId="77777777" w:rsidR="00065088" w:rsidRPr="00AF4DDD" w:rsidRDefault="00037188" w:rsidP="006B2556">
      <w:r w:rsidRPr="00AF4DDD">
        <w:t>Liis Sinijärv</w:t>
      </w:r>
    </w:p>
    <w:p w14:paraId="687FBC6D" w14:textId="3D0EFE8F" w:rsidR="00065088" w:rsidRPr="00AF4DDD" w:rsidRDefault="00065088" w:rsidP="006B2556">
      <w:r w:rsidRPr="00AF4DDD">
        <w:t>vanemspetsialist</w:t>
      </w:r>
    </w:p>
    <w:p w14:paraId="17CC9D50" w14:textId="3A814D3B" w:rsidR="00037188" w:rsidRPr="00AF4DDD" w:rsidRDefault="00065088" w:rsidP="006B2556">
      <w:r w:rsidRPr="00AF4DDD">
        <w:t>l</w:t>
      </w:r>
      <w:r w:rsidR="00037188" w:rsidRPr="00AF4DDD">
        <w:t>ooduskasutus</w:t>
      </w:r>
      <w:r w:rsidRPr="00AF4DDD">
        <w:t>e osakond</w:t>
      </w:r>
      <w:r w:rsidR="00037188" w:rsidRPr="00AF4DDD">
        <w:t xml:space="preserve"> </w:t>
      </w:r>
    </w:p>
    <w:sectPr w:rsidR="00037188" w:rsidRPr="00AF4DDD" w:rsidSect="00EC028D">
      <w:footerReference w:type="default" r:id="rId11"/>
      <w:footerReference w:type="first" r:id="rId12"/>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20D1" w14:textId="77777777" w:rsidR="00FA0896" w:rsidRDefault="00FA0896" w:rsidP="00DF44DF">
      <w:r>
        <w:separator/>
      </w:r>
    </w:p>
  </w:endnote>
  <w:endnote w:type="continuationSeparator" w:id="0">
    <w:p w14:paraId="096E2F0C" w14:textId="77777777" w:rsidR="00FA0896" w:rsidRDefault="00FA0896"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9821"/>
      <w:docPartObj>
        <w:docPartGallery w:val="Page Numbers (Bottom of Page)"/>
        <w:docPartUnique/>
      </w:docPartObj>
    </w:sdtPr>
    <w:sdtEndPr/>
    <w:sdtContent>
      <w:sdt>
        <w:sdtPr>
          <w:id w:val="1728636285"/>
          <w:docPartObj>
            <w:docPartGallery w:val="Page Numbers (Top of Page)"/>
            <w:docPartUnique/>
          </w:docPartObj>
        </w:sdtPr>
        <w:sdtEndPr/>
        <w:sdtContent>
          <w:p w14:paraId="4EFA2312" w14:textId="4E59B28C" w:rsidR="00455C04" w:rsidRDefault="00455C04">
            <w:pPr>
              <w:pStyle w:val="Jalus"/>
              <w:jc w:val="center"/>
            </w:pPr>
            <w:r w:rsidRPr="00455C04">
              <w:t xml:space="preserve"> </w:t>
            </w:r>
            <w:r w:rsidRPr="00455C04">
              <w:rPr>
                <w:bCs/>
                <w:szCs w:val="24"/>
              </w:rPr>
              <w:fldChar w:fldCharType="begin"/>
            </w:r>
            <w:r w:rsidRPr="00455C04">
              <w:rPr>
                <w:bCs/>
              </w:rPr>
              <w:instrText>PAGE</w:instrText>
            </w:r>
            <w:r w:rsidRPr="00455C04">
              <w:rPr>
                <w:bCs/>
                <w:szCs w:val="24"/>
              </w:rPr>
              <w:fldChar w:fldCharType="separate"/>
            </w:r>
            <w:r w:rsidR="006318B6">
              <w:rPr>
                <w:bCs/>
                <w:noProof/>
              </w:rPr>
              <w:t>2</w:t>
            </w:r>
            <w:r w:rsidRPr="00455C04">
              <w:rPr>
                <w:bCs/>
                <w:szCs w:val="24"/>
              </w:rPr>
              <w:fldChar w:fldCharType="end"/>
            </w:r>
            <w:r w:rsidRPr="00455C04">
              <w:t xml:space="preserve"> </w:t>
            </w:r>
            <w:r>
              <w:t>(</w:t>
            </w:r>
            <w:r w:rsidRPr="00455C04">
              <w:rPr>
                <w:bCs/>
                <w:szCs w:val="24"/>
              </w:rPr>
              <w:fldChar w:fldCharType="begin"/>
            </w:r>
            <w:r w:rsidRPr="00455C04">
              <w:rPr>
                <w:bCs/>
              </w:rPr>
              <w:instrText>NUMPAGES</w:instrText>
            </w:r>
            <w:r w:rsidRPr="00455C04">
              <w:rPr>
                <w:bCs/>
                <w:szCs w:val="24"/>
              </w:rPr>
              <w:fldChar w:fldCharType="separate"/>
            </w:r>
            <w:r w:rsidR="006318B6">
              <w:rPr>
                <w:bCs/>
                <w:noProof/>
              </w:rPr>
              <w:t>2</w:t>
            </w:r>
            <w:r w:rsidRPr="00455C04">
              <w:rPr>
                <w:bCs/>
                <w:szCs w:val="24"/>
              </w:rPr>
              <w:fldChar w:fldCharType="end"/>
            </w:r>
            <w:r>
              <w:rPr>
                <w:bCs/>
                <w:szCs w:val="24"/>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2A37" w14:textId="77777777"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B413" w14:textId="77777777" w:rsidR="00FA0896" w:rsidRDefault="00FA0896" w:rsidP="00DF44DF">
      <w:r>
        <w:separator/>
      </w:r>
    </w:p>
  </w:footnote>
  <w:footnote w:type="continuationSeparator" w:id="0">
    <w:p w14:paraId="7C359330" w14:textId="77777777" w:rsidR="00FA0896" w:rsidRDefault="00FA0896"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23AA5"/>
    <w:multiLevelType w:val="hybridMultilevel"/>
    <w:tmpl w:val="063EBB44"/>
    <w:lvl w:ilvl="0" w:tplc="C4D244AC">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55D3870"/>
    <w:multiLevelType w:val="hybridMultilevel"/>
    <w:tmpl w:val="B7E45C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1C62CE4"/>
    <w:multiLevelType w:val="hybridMultilevel"/>
    <w:tmpl w:val="DB22442E"/>
    <w:lvl w:ilvl="0" w:tplc="2C6C7960">
      <w:numFmt w:val="bullet"/>
      <w:lvlText w:val="-"/>
      <w:lvlJc w:val="left"/>
      <w:pPr>
        <w:ind w:left="567" w:hanging="567"/>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F23AD0"/>
    <w:multiLevelType w:val="multilevel"/>
    <w:tmpl w:val="BBF05DA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2119996">
    <w:abstractNumId w:val="3"/>
  </w:num>
  <w:num w:numId="2" w16cid:durableId="1374382905">
    <w:abstractNumId w:val="1"/>
  </w:num>
  <w:num w:numId="3" w16cid:durableId="816264204">
    <w:abstractNumId w:val="0"/>
  </w:num>
  <w:num w:numId="4" w16cid:durableId="183672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01778"/>
    <w:rsid w:val="0002730F"/>
    <w:rsid w:val="00027F5D"/>
    <w:rsid w:val="000346C8"/>
    <w:rsid w:val="00035464"/>
    <w:rsid w:val="00037188"/>
    <w:rsid w:val="00042FD7"/>
    <w:rsid w:val="00060947"/>
    <w:rsid w:val="00065088"/>
    <w:rsid w:val="00090E4C"/>
    <w:rsid w:val="000913FC"/>
    <w:rsid w:val="000A17B5"/>
    <w:rsid w:val="000C7D7A"/>
    <w:rsid w:val="000D020F"/>
    <w:rsid w:val="000D268A"/>
    <w:rsid w:val="001177F6"/>
    <w:rsid w:val="00120553"/>
    <w:rsid w:val="00124999"/>
    <w:rsid w:val="001273C1"/>
    <w:rsid w:val="00127AF0"/>
    <w:rsid w:val="00130BF3"/>
    <w:rsid w:val="00136B40"/>
    <w:rsid w:val="001523BD"/>
    <w:rsid w:val="001650F1"/>
    <w:rsid w:val="001A3584"/>
    <w:rsid w:val="001A7D04"/>
    <w:rsid w:val="001D4CFB"/>
    <w:rsid w:val="001E286A"/>
    <w:rsid w:val="001E4AA9"/>
    <w:rsid w:val="001E4E42"/>
    <w:rsid w:val="002008A2"/>
    <w:rsid w:val="00207033"/>
    <w:rsid w:val="00214FF0"/>
    <w:rsid w:val="00227A79"/>
    <w:rsid w:val="00232518"/>
    <w:rsid w:val="002400E9"/>
    <w:rsid w:val="00262E94"/>
    <w:rsid w:val="0026472C"/>
    <w:rsid w:val="00276247"/>
    <w:rsid w:val="002810F0"/>
    <w:rsid w:val="002835BB"/>
    <w:rsid w:val="00293449"/>
    <w:rsid w:val="002D64AB"/>
    <w:rsid w:val="002F254F"/>
    <w:rsid w:val="002F51F8"/>
    <w:rsid w:val="00304228"/>
    <w:rsid w:val="00304FEB"/>
    <w:rsid w:val="00310294"/>
    <w:rsid w:val="0034404F"/>
    <w:rsid w:val="0034719C"/>
    <w:rsid w:val="00354059"/>
    <w:rsid w:val="00371A7B"/>
    <w:rsid w:val="00372650"/>
    <w:rsid w:val="00382C84"/>
    <w:rsid w:val="00394DCB"/>
    <w:rsid w:val="003A2268"/>
    <w:rsid w:val="003A7E64"/>
    <w:rsid w:val="003B2A9C"/>
    <w:rsid w:val="003B350A"/>
    <w:rsid w:val="003D7E8C"/>
    <w:rsid w:val="00402EC8"/>
    <w:rsid w:val="00403E23"/>
    <w:rsid w:val="00432E04"/>
    <w:rsid w:val="00435A13"/>
    <w:rsid w:val="0044084D"/>
    <w:rsid w:val="00455C04"/>
    <w:rsid w:val="004B785D"/>
    <w:rsid w:val="004C1391"/>
    <w:rsid w:val="004D6F1E"/>
    <w:rsid w:val="004D7061"/>
    <w:rsid w:val="00515E91"/>
    <w:rsid w:val="00544229"/>
    <w:rsid w:val="00546204"/>
    <w:rsid w:val="00551E24"/>
    <w:rsid w:val="00557534"/>
    <w:rsid w:val="00560A92"/>
    <w:rsid w:val="00564569"/>
    <w:rsid w:val="00567C2B"/>
    <w:rsid w:val="005738CE"/>
    <w:rsid w:val="005B5CE1"/>
    <w:rsid w:val="005C5EEE"/>
    <w:rsid w:val="005C62DB"/>
    <w:rsid w:val="005E3AED"/>
    <w:rsid w:val="005E45BB"/>
    <w:rsid w:val="005E7E54"/>
    <w:rsid w:val="005F316C"/>
    <w:rsid w:val="006016F3"/>
    <w:rsid w:val="00602834"/>
    <w:rsid w:val="006151D9"/>
    <w:rsid w:val="006318B6"/>
    <w:rsid w:val="00643C48"/>
    <w:rsid w:val="0065498C"/>
    <w:rsid w:val="00680609"/>
    <w:rsid w:val="00686A7C"/>
    <w:rsid w:val="0068792A"/>
    <w:rsid w:val="006951EA"/>
    <w:rsid w:val="0069702D"/>
    <w:rsid w:val="006A01AC"/>
    <w:rsid w:val="006A5868"/>
    <w:rsid w:val="006B0077"/>
    <w:rsid w:val="006B118C"/>
    <w:rsid w:val="006B2556"/>
    <w:rsid w:val="006B3A4C"/>
    <w:rsid w:val="006C78D2"/>
    <w:rsid w:val="006E16BD"/>
    <w:rsid w:val="006F3BB9"/>
    <w:rsid w:val="006F72D7"/>
    <w:rsid w:val="00703154"/>
    <w:rsid w:val="007056E1"/>
    <w:rsid w:val="00713327"/>
    <w:rsid w:val="00724A78"/>
    <w:rsid w:val="00736D70"/>
    <w:rsid w:val="0075695A"/>
    <w:rsid w:val="007626F9"/>
    <w:rsid w:val="0076766A"/>
    <w:rsid w:val="007871A4"/>
    <w:rsid w:val="00787981"/>
    <w:rsid w:val="007A1DE8"/>
    <w:rsid w:val="007B2C15"/>
    <w:rsid w:val="007C1730"/>
    <w:rsid w:val="007D54FC"/>
    <w:rsid w:val="007D6A1A"/>
    <w:rsid w:val="00804618"/>
    <w:rsid w:val="00835858"/>
    <w:rsid w:val="008409BD"/>
    <w:rsid w:val="008452B5"/>
    <w:rsid w:val="0084784C"/>
    <w:rsid w:val="00857FF0"/>
    <w:rsid w:val="0087375B"/>
    <w:rsid w:val="00875593"/>
    <w:rsid w:val="008919F2"/>
    <w:rsid w:val="008B041F"/>
    <w:rsid w:val="008D4634"/>
    <w:rsid w:val="008F0B50"/>
    <w:rsid w:val="008F29D6"/>
    <w:rsid w:val="008F603A"/>
    <w:rsid w:val="00913612"/>
    <w:rsid w:val="0091786B"/>
    <w:rsid w:val="00922CF3"/>
    <w:rsid w:val="009339C1"/>
    <w:rsid w:val="009370A4"/>
    <w:rsid w:val="00944257"/>
    <w:rsid w:val="009537BB"/>
    <w:rsid w:val="009937D2"/>
    <w:rsid w:val="009A3A7C"/>
    <w:rsid w:val="009C2060"/>
    <w:rsid w:val="009D4E6E"/>
    <w:rsid w:val="009E3412"/>
    <w:rsid w:val="009E7F4A"/>
    <w:rsid w:val="00A10E66"/>
    <w:rsid w:val="00A1244E"/>
    <w:rsid w:val="00A134C4"/>
    <w:rsid w:val="00A13FDE"/>
    <w:rsid w:val="00A23833"/>
    <w:rsid w:val="00A31723"/>
    <w:rsid w:val="00A65965"/>
    <w:rsid w:val="00A749FF"/>
    <w:rsid w:val="00A907F6"/>
    <w:rsid w:val="00A975FF"/>
    <w:rsid w:val="00AA46D2"/>
    <w:rsid w:val="00AC3779"/>
    <w:rsid w:val="00AC4752"/>
    <w:rsid w:val="00AC5745"/>
    <w:rsid w:val="00AD2EA7"/>
    <w:rsid w:val="00AE02A8"/>
    <w:rsid w:val="00AE7C5A"/>
    <w:rsid w:val="00AF4DDD"/>
    <w:rsid w:val="00B05E6F"/>
    <w:rsid w:val="00B1652D"/>
    <w:rsid w:val="00B40D3F"/>
    <w:rsid w:val="00B4185D"/>
    <w:rsid w:val="00B45EFF"/>
    <w:rsid w:val="00B50AC0"/>
    <w:rsid w:val="00B50DEE"/>
    <w:rsid w:val="00B61693"/>
    <w:rsid w:val="00B6241E"/>
    <w:rsid w:val="00B70C2D"/>
    <w:rsid w:val="00B77E1F"/>
    <w:rsid w:val="00B9503E"/>
    <w:rsid w:val="00BB0136"/>
    <w:rsid w:val="00BB1522"/>
    <w:rsid w:val="00BC1A62"/>
    <w:rsid w:val="00BD078E"/>
    <w:rsid w:val="00BD3CCF"/>
    <w:rsid w:val="00BD4CC9"/>
    <w:rsid w:val="00BD748D"/>
    <w:rsid w:val="00BE0CC9"/>
    <w:rsid w:val="00BF4D7C"/>
    <w:rsid w:val="00C14571"/>
    <w:rsid w:val="00C24F66"/>
    <w:rsid w:val="00C27B07"/>
    <w:rsid w:val="00C41FC5"/>
    <w:rsid w:val="00C4394C"/>
    <w:rsid w:val="00C4784B"/>
    <w:rsid w:val="00C62A30"/>
    <w:rsid w:val="00C75FBE"/>
    <w:rsid w:val="00C81A89"/>
    <w:rsid w:val="00C83346"/>
    <w:rsid w:val="00C90D0D"/>
    <w:rsid w:val="00CA15C5"/>
    <w:rsid w:val="00CA460C"/>
    <w:rsid w:val="00CA583B"/>
    <w:rsid w:val="00CA5F0B"/>
    <w:rsid w:val="00CC0E5C"/>
    <w:rsid w:val="00CC2674"/>
    <w:rsid w:val="00CD4487"/>
    <w:rsid w:val="00CF2B77"/>
    <w:rsid w:val="00CF4303"/>
    <w:rsid w:val="00D0713C"/>
    <w:rsid w:val="00D26E39"/>
    <w:rsid w:val="00D27BCD"/>
    <w:rsid w:val="00D346E5"/>
    <w:rsid w:val="00D40650"/>
    <w:rsid w:val="00D52D87"/>
    <w:rsid w:val="00D57371"/>
    <w:rsid w:val="00D85C04"/>
    <w:rsid w:val="00DE20DF"/>
    <w:rsid w:val="00DE2B51"/>
    <w:rsid w:val="00DF44DF"/>
    <w:rsid w:val="00DF6F9A"/>
    <w:rsid w:val="00E023F6"/>
    <w:rsid w:val="00E03DBB"/>
    <w:rsid w:val="00E35153"/>
    <w:rsid w:val="00E5395C"/>
    <w:rsid w:val="00E602AF"/>
    <w:rsid w:val="00E663AE"/>
    <w:rsid w:val="00EA422B"/>
    <w:rsid w:val="00EC028D"/>
    <w:rsid w:val="00EC12E5"/>
    <w:rsid w:val="00EC1C72"/>
    <w:rsid w:val="00EE58B3"/>
    <w:rsid w:val="00F03544"/>
    <w:rsid w:val="00F3446C"/>
    <w:rsid w:val="00F43FD0"/>
    <w:rsid w:val="00F70374"/>
    <w:rsid w:val="00F9645B"/>
    <w:rsid w:val="00F9773D"/>
    <w:rsid w:val="00FA0896"/>
    <w:rsid w:val="00FA12FB"/>
    <w:rsid w:val="00FA50C1"/>
    <w:rsid w:val="00FA6410"/>
    <w:rsid w:val="00FC216D"/>
    <w:rsid w:val="00FC46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429FF"/>
  <w14:defaultImageDpi w14:val="0"/>
  <w15:docId w15:val="{D9990FF4-C604-4AAF-9567-C8379A0B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6B2556"/>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character" w:styleId="Kohatitetekst">
    <w:name w:val="Placeholder Text"/>
    <w:basedOn w:val="Liguvaikefont"/>
    <w:uiPriority w:val="99"/>
    <w:semiHidden/>
    <w:rsid w:val="00371A7B"/>
    <w:rPr>
      <w:color w:val="808080"/>
    </w:rPr>
  </w:style>
  <w:style w:type="character" w:styleId="Kommentaariviide">
    <w:name w:val="annotation reference"/>
    <w:basedOn w:val="Liguvaikefont"/>
    <w:uiPriority w:val="99"/>
    <w:semiHidden/>
    <w:unhideWhenUsed/>
    <w:rsid w:val="00F70374"/>
    <w:rPr>
      <w:sz w:val="16"/>
      <w:szCs w:val="16"/>
    </w:rPr>
  </w:style>
  <w:style w:type="paragraph" w:styleId="Kommentaaritekst">
    <w:name w:val="annotation text"/>
    <w:basedOn w:val="Normaallaad"/>
    <w:link w:val="KommentaaritekstMrk"/>
    <w:uiPriority w:val="99"/>
    <w:unhideWhenUsed/>
    <w:rsid w:val="00F70374"/>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F70374"/>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F70374"/>
    <w:rPr>
      <w:b/>
      <w:bCs/>
    </w:rPr>
  </w:style>
  <w:style w:type="character" w:customStyle="1" w:styleId="KommentaariteemaMrk">
    <w:name w:val="Kommentaari teema Märk"/>
    <w:basedOn w:val="KommentaaritekstMrk"/>
    <w:link w:val="Kommentaariteema"/>
    <w:uiPriority w:val="99"/>
    <w:semiHidden/>
    <w:rsid w:val="00F70374"/>
    <w:rPr>
      <w:rFonts w:eastAsia="SimSun" w:cs="Mangal"/>
      <w:b/>
      <w:bCs/>
      <w:kern w:val="1"/>
      <w:szCs w:val="18"/>
      <w:lang w:eastAsia="zh-CN" w:bidi="hi-IN"/>
    </w:rPr>
  </w:style>
  <w:style w:type="paragraph" w:styleId="Loendilik">
    <w:name w:val="List Paragraph"/>
    <w:basedOn w:val="Normaallaad"/>
    <w:uiPriority w:val="34"/>
    <w:qFormat/>
    <w:rsid w:val="006B2556"/>
    <w:pPr>
      <w:ind w:left="720"/>
      <w:contextualSpacing/>
    </w:pPr>
    <w:rPr>
      <w:rFonts w:cs="Mangal"/>
      <w:szCs w:val="21"/>
    </w:rPr>
  </w:style>
  <w:style w:type="paragraph" w:styleId="Redaktsioon">
    <w:name w:val="Revision"/>
    <w:hidden/>
    <w:uiPriority w:val="99"/>
    <w:semiHidden/>
    <w:rsid w:val="004D6F1E"/>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657">
      <w:marLeft w:val="0"/>
      <w:marRight w:val="0"/>
      <w:marTop w:val="0"/>
      <w:marBottom w:val="0"/>
      <w:divBdr>
        <w:top w:val="none" w:sz="0" w:space="0" w:color="auto"/>
        <w:left w:val="none" w:sz="0" w:space="0" w:color="auto"/>
        <w:bottom w:val="none" w:sz="0" w:space="0" w:color="auto"/>
        <w:right w:val="none" w:sz="0" w:space="0" w:color="auto"/>
      </w:divBdr>
    </w:div>
    <w:div w:id="81220658">
      <w:marLeft w:val="0"/>
      <w:marRight w:val="0"/>
      <w:marTop w:val="0"/>
      <w:marBottom w:val="0"/>
      <w:divBdr>
        <w:top w:val="none" w:sz="0" w:space="0" w:color="auto"/>
        <w:left w:val="none" w:sz="0" w:space="0" w:color="auto"/>
        <w:bottom w:val="none" w:sz="0" w:space="0" w:color="auto"/>
        <w:right w:val="none" w:sz="0" w:space="0" w:color="auto"/>
      </w:divBdr>
    </w:div>
    <w:div w:id="81220659">
      <w:marLeft w:val="0"/>
      <w:marRight w:val="0"/>
      <w:marTop w:val="0"/>
      <w:marBottom w:val="0"/>
      <w:divBdr>
        <w:top w:val="none" w:sz="0" w:space="0" w:color="auto"/>
        <w:left w:val="none" w:sz="0" w:space="0" w:color="auto"/>
        <w:bottom w:val="none" w:sz="0" w:space="0" w:color="auto"/>
        <w:right w:val="none" w:sz="0" w:space="0" w:color="auto"/>
      </w:divBdr>
    </w:div>
    <w:div w:id="81220660">
      <w:marLeft w:val="0"/>
      <w:marRight w:val="0"/>
      <w:marTop w:val="0"/>
      <w:marBottom w:val="0"/>
      <w:divBdr>
        <w:top w:val="none" w:sz="0" w:space="0" w:color="auto"/>
        <w:left w:val="none" w:sz="0" w:space="0" w:color="auto"/>
        <w:bottom w:val="none" w:sz="0" w:space="0" w:color="auto"/>
        <w:right w:val="none" w:sz="0" w:space="0" w:color="auto"/>
      </w:divBdr>
    </w:div>
    <w:div w:id="81220661">
      <w:marLeft w:val="0"/>
      <w:marRight w:val="0"/>
      <w:marTop w:val="0"/>
      <w:marBottom w:val="0"/>
      <w:divBdr>
        <w:top w:val="none" w:sz="0" w:space="0" w:color="auto"/>
        <w:left w:val="none" w:sz="0" w:space="0" w:color="auto"/>
        <w:bottom w:val="none" w:sz="0" w:space="0" w:color="auto"/>
        <w:right w:val="none" w:sz="0" w:space="0" w:color="auto"/>
      </w:divBdr>
    </w:div>
    <w:div w:id="81220662">
      <w:marLeft w:val="0"/>
      <w:marRight w:val="0"/>
      <w:marTop w:val="0"/>
      <w:marBottom w:val="0"/>
      <w:divBdr>
        <w:top w:val="none" w:sz="0" w:space="0" w:color="auto"/>
        <w:left w:val="none" w:sz="0" w:space="0" w:color="auto"/>
        <w:bottom w:val="none" w:sz="0" w:space="0" w:color="auto"/>
        <w:right w:val="none" w:sz="0" w:space="0" w:color="auto"/>
      </w:divBdr>
    </w:div>
    <w:div w:id="81220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910170291\AppData\Roaming\Microsoft\Mallid\kirjap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F4111217634D859B430F389BD43732"/>
        <w:category>
          <w:name w:val="Üldine"/>
          <w:gallery w:val="placeholder"/>
        </w:category>
        <w:types>
          <w:type w:val="bbPlcHdr"/>
        </w:types>
        <w:behaviors>
          <w:behavior w:val="content"/>
        </w:behaviors>
        <w:guid w:val="{5D486603-35A0-42EF-843F-3807F4DA0CC2}"/>
      </w:docPartPr>
      <w:docPartBody>
        <w:p w:rsidR="0049790E" w:rsidRDefault="00FB5187">
          <w:r w:rsidRPr="004B6E3E">
            <w:rPr>
              <w:rStyle w:val="Kohatitetekst"/>
            </w:rPr>
            <w:t>[Allkirjastaja nimi]</w:t>
          </w:r>
        </w:p>
      </w:docPartBody>
    </w:docPart>
    <w:docPart>
      <w:docPartPr>
        <w:name w:val="C12909BDBA28456E80421B97920BBC28"/>
        <w:category>
          <w:name w:val="Üldine"/>
          <w:gallery w:val="placeholder"/>
        </w:category>
        <w:types>
          <w:type w:val="bbPlcHdr"/>
        </w:types>
        <w:behaviors>
          <w:behavior w:val="content"/>
        </w:behaviors>
        <w:guid w:val="{12D29CE9-8E17-472F-9803-F9356C262BED}"/>
      </w:docPartPr>
      <w:docPartBody>
        <w:p w:rsidR="0049790E" w:rsidRDefault="00FB5187">
          <w:r w:rsidRPr="004B6E3E">
            <w:rPr>
              <w:rStyle w:val="Kohatitetekst"/>
            </w:rPr>
            <w:t>[Allkirjastaja amet/roll]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87"/>
    <w:rsid w:val="000566DF"/>
    <w:rsid w:val="00303A73"/>
    <w:rsid w:val="0049790E"/>
    <w:rsid w:val="007A17DC"/>
    <w:rsid w:val="00955509"/>
    <w:rsid w:val="00B62CEE"/>
    <w:rsid w:val="00BF0895"/>
    <w:rsid w:val="00CB34CC"/>
    <w:rsid w:val="00FB51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62C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20102" ma:contentTypeVersion="697" fp:containerId="228b4970-73de-44a4-83e2-9513be360001" fp:lcid="1061" ma:contentTypeName="Väljaminev kiri">
  <xs:schema xmlns:f="4f28efae-2a20-4782-b43d-2717bdd273fa" targetNamespace="http://schemas.microsoft.com/office/2006/metadata/properties" ma:root="true">
    <xs:element name="properties">
      <xs:complexType>
        <xs:sequence>
          <xs:element name="documentManagement">
            <xs:complexType>
              <xs:all>
                <xs:element ref="f:RMUniqueID" minOccurs="0"/>
                <xs:element ref="f:RMRegistrationDate" minOccurs="0"/>
                <xs:element ref="f:RMReferenceCode" minOccurs="0"/>
                <xs:element ref="f:RMTitle" minOccurs="0"/>
                <xs:element ref="f:RMFolderChain" minOccurs="0"/>
                <xs:element ref="f:ContactId" minOccurs="0"/>
                <xs:element ref="f:Asutus" minOccurs="0"/>
                <xs:element ref="f:Isik" minOccurs="0"/>
                <xs:element ref="f:E-posti_x0020_aadress" minOccurs="0"/>
                <xs:element ref="f:Aadress" minOccurs="0"/>
                <xs:element ref="f:Indeks" minOccurs="0"/>
                <xs:element ref="f:Linn_x002F_Vald" minOccurs="0"/>
                <xs:element ref="f:Maakond" minOccurs="0"/>
                <xs:element ref="f:RMRecipients" minOccurs="0"/>
                <xs:element ref="f:RMAdditionalRecipients" minOccurs="0"/>
                <xs:element ref="f:Saatja_x0020_kuupäev" minOccurs="0"/>
                <xs:element ref="f:RMSenderRegNr" minOccurs="0"/>
                <xs:element ref="f:Allkirjastaja_x0020_nimi" minOccurs="0"/>
                <xs:element ref="f:Allkirjastaja_x0020_amet_x002F_roll" minOccurs="0"/>
                <xs:element ref="f:Koostaja" minOccurs="0"/>
                <xs:element ref="f:Koostaja_x0020_telefon" minOccurs="0"/>
                <xs:element ref="f:Koostaja_x0020_e-post" minOccurs="0"/>
                <xs:element ref="f:RMAccessRestriction" minOccurs="0"/>
                <xs:element ref="f:RMAccessRestrictedFrom" minOccurs="0"/>
                <xs:element ref="f:RMAccessRestrictedUntil" minOccurs="0"/>
                <xs:element ref="f:RMAccessRestrictionOwner" minOccurs="0"/>
                <xs:element ref="f:RMRetentionDeadline" minOccurs="0"/>
                <xs:element ref="f:RMKeywords" minOccurs="0"/>
                <xs:element ref="f:RMStatus" minOccurs="0"/>
                <xs:element ref="f:RMForPDF" minOccurs="0"/>
                <xs:element ref="f:RMPrimaryDocument" minOccurs="0"/>
                <xs:element ref="f:RMSubDocumentCount" minOccurs="0"/>
                <xs:element ref="f:RMInSigningContainer" minOccurs="0"/>
                <xs:element ref="f:RMForSigning" minOccurs="0"/>
                <xs:element ref="f:RMBackgroundInfo" minOccurs="0"/>
                <xs:element ref="f:RMNotes" minOccurs="0"/>
                <xs:element ref="f:RMForPublic" minOccurs="0"/>
              </xs:all>
            </xs:complexType>
          </xs:element>
        </xs:sequence>
      </xs:complexType>
    </xs:element>
  </xs:schema>
  <xs:schema xmlns:dms="http://schemas.microsoft.com/office/2006/documentManagement/types" targetNamespace="4f28efae-2a20-4782-b43d-2717bdd273fa" elementFormDefault="qualified">
    <xs:element name="RMUniqueID" ma:displayName="Unikaalne ID" ma:index="0" ma:internalName="RMUniqueID" nillable="true" ma:readOnly="true" fp:namespace="228B497073DE44A483E29513BE360001" fp:type="Guid">
      <xs:simpleType>
        <xs:restriction base="dms:Text">
          <xs:pattern value="\{[0-9a-fA-F]{8}-[0-9a-fA-F]{4}-[0-9a-fA-F]{4}-[0-9a-fA-F]{4}-[0-9a-fA-F]{12}\}|[0-9a-fA-F]{8}-[0-9a-fA-F]{4}-[0-9a-fA-F]{4}-[0-9a-fA-F]{4}-[0-9a-fA-F]{12}"/>
        </xs:restriction>
      </xs:simpleType>
    </xs:element>
    <xs:element name="RMRegistrationDate" ma:displayName="Registreerimise kuupäev" ma:index="1" ma:internalName="RMRegistrationDate" nillable="true" fp:namespace="228B497073DE44A483E29513BE360001" ma:format="DateTime" fp:type="DateTime">
      <xs:simpleType>
        <xs:restriction base="dms:DateTime"/>
      </xs:simpleType>
    </xs:element>
    <xs:element name="RMReferenceCode" ma:displayName="Registreerimisnumber" ma:index="2" ma:internalName="RMReferenceCode" nillable="true" fp:namespace="228B497073DE44A483E29513BE360001" fp:type="String">
      <xs:simpleType>
        <xs:restriction base="dms:Text">
          <xs:maxLength value="255"/>
        </xs:restriction>
      </xs:simpleType>
    </xs:element>
    <xs:element name="RMTitle" ma:displayName="Pealkiri" ma:index="3" ma:internalName="RMTitle" fp:namespace="228B497073DE44A483E29513BE360001" fp:type="String">
      <xs:simpleType>
        <xs:restriction base="dms:Text">
          <xs:maxLength value="255"/>
        </xs:restriction>
      </xs:simpleType>
    </xs:element>
    <xs:element name="RMFolderChain" ma:displayName="RMFolderChain" ma:index="4" ma:internalName="RMFolderChain" nillable="true" fp:namespace="228B497073DE44A483E29513BE360001" fp:type="String">
      <xs:simpleType>
        <xs:restriction base="dms:Text"/>
      </xs:simpleType>
    </xs:element>
    <xs:element name="ContactId" ma:displayName="ContactId" ma:index="5" ma:internalName="ContactId" nillable="true" fp:namespace="228B497073DE44A483E29513BE360001" fp:type="Int32">
      <xs:simpleType>
        <xs:restriction base="dms:Number">
          <xs:minInclusive value="-2147483648"/>
          <xs:maxInclusive value="2147483647"/>
          <xs:pattern value="(-?\d+)?"/>
        </xs:restriction>
      </xs:simpleType>
    </xs:element>
    <xs:element name="Asutus" ma:displayName="Asutus (kellele saadetakse)" ma:index="6" ma:internalName="Asutus" nillable="true" fp:namespace="228B497073DE44A483E29513BE360001" fp:type="String">
      <xs:simpleType>
        <xs:restriction base="dms:Text">
          <xs:maxLength value="255"/>
        </xs:restriction>
      </xs:simpleType>
    </xs:element>
    <xs:element name="Isik" ma:displayName="Isik (kellele saadetakse)" ma:index="7" ma:internalName="Isik" nillable="true" fp:namespace="228B497073DE44A483E29513BE360001" fp:type="String">
      <xs:simpleType>
        <xs:restriction base="dms:Text">
          <xs:maxLength value="100"/>
        </xs:restriction>
      </xs:simpleType>
    </xs:element>
    <xs:element name="E-posti_x0020_aadress" ma:displayName="E-posti aadress" ma:index="8" ma:internalName="E-posti_x0020_aadress" nillable="true" fp:namespace="228B497073DE44A483E29513BE360001" fp:type="String">
      <xs:simpleType>
        <xs:restriction base="dms:Text">
          <xs:maxLength value="100"/>
        </xs:restriction>
      </xs:simpleType>
    </xs:element>
    <xs:element name="Aadress" ma:displayName="Aadress" ma:index="9" ma:internalName="Aadress" nillable="true" fp:namespace="228B497073DE44A483E29513BE360001" fp:type="String">
      <xs:simpleType>
        <xs:restriction base="dms:Text">
          <xs:maxLength value="255"/>
        </xs:restriction>
      </xs:simpleType>
    </xs:element>
    <xs:element name="Indeks" ma:displayName="Indeks" ma:index="10" ma:internalName="Indeks" nillable="true" fp:namespace="228B497073DE44A483E29513BE360001" fp:type="String">
      <xs:simpleType>
        <xs:restriction base="dms:Text"/>
      </xs:simpleType>
    </xs:element>
    <xs:element name="Linn_x002F_Vald" ma:displayName="Linn/Vald" ma:index="11" ma:internalName="Linn_x002F_Vald" nillable="true" fp:namespace="228B497073DE44A483E29513BE360001" fp:type="String">
      <xs:simpleType>
        <xs:restriction base="dms:Text"/>
      </xs:simpleType>
    </xs:element>
    <xs:element name="Maakond" ma:displayName="Maakond" ma:index="12" ma:internalName="Maakond" nillable="true" fp:namespace="228B497073DE44A483E29513BE360001" fp:type="String">
      <xs:simpleType>
        <xs:restriction base="dms:Text"/>
      </xs:simpleType>
    </xs:element>
    <xs:element name="RMRecipients" ma:displayName="Adressaadid" ma:index="13" ma:internalName="RMRecipients" nillable="true" fp:namespace="228B497073DE44A483E29513BE360001" fp:type="String">
      <xs:simpleType>
        <xs:restriction base="dms:Text"/>
      </xs:simpleType>
    </xs:element>
    <xs:element name="RMAdditionalRecipients" ma:displayName="Lisaadressaadid" ma:index="14" ma:internalName="RMAdditionalRecipients" nillable="true" fp:namespace="228B497073DE44A483E29513BE360001" fp:type="String">
      <xs:simpleType>
        <xs:restriction base="dms:Text"/>
      </xs:simpleType>
    </xs:element>
    <xs:element name="Saatja_x0020_kuupäev" ma:displayName="Saatja kuupäev" ma:index="15" ma:internalName="Saatja_x0020_kuupäev" nillable="true" fp:namespace="228B497073DE44A483E29513BE360001" ma:format="DateOnly" fp:type="DateTime">
      <xs:simpleType>
        <xs:restriction base="dms:DateTime"/>
      </xs:simpleType>
    </xs:element>
    <xs:element name="RMSenderRegNr" ma:displayName="Saatja viit" ma:index="16" ma:internalName="RMSenderRegNr" nillable="true" fp:namespace="228B497073DE44A483E29513BE360001" fp:type="String">
      <xs:simpleType>
        <xs:restriction base="dms:Text"/>
      </xs:simpleType>
    </xs:element>
    <xs:element name="Allkirjastaja_x0020_nimi" ma:displayName="Allkirjastaja nimi" ma:index="17" ma:internalName="Allkirjastaja_x0020_nimi" fp:namespace="228B497073DE44A483E29513BE360001" ma:readOnly="true" fp:type="String">
      <xs:simpleType>
        <xs:restriction base="dms:Text"/>
      </xs:simpleType>
    </xs:element>
    <xs:element name="Allkirjastaja_x0020_amet_x002F_roll" ma:displayName="Allkirjastaja amet/roll" ma:index="18" ma:internalName="Allkirjastaja_x0020_amet_x002F_roll" nillable="true" fp:namespace="228B497073DE44A483E29513BE360001" fp:type="String">
      <xs:simpleType>
        <xs:restriction base="dms:Text"/>
      </xs:simpleType>
    </xs:element>
    <xs:element name="Koostaja" ma:displayName="Koostaja" ma:index="19" ma:internalName="Koostaja" fp:namespace="228B497073DE44A483E29513BE360001" ma:readOnly="true" fp:type="String">
      <xs:simpleType>
        <xs:restriction base="dms:Text"/>
      </xs:simpleType>
    </xs:element>
    <xs:element name="Koostaja_x0020_telefon" ma:displayName="Koostaja telefon" ma:index="20" ma:internalName="Koostaja_x0020_telefon" nillable="true" fp:namespace="228B497073DE44A483E29513BE360001" fp:type="String">
      <xs:simpleType>
        <xs:restriction base="dms:Text"/>
      </xs:simpleType>
    </xs:element>
    <xs:element name="Koostaja_x0020_e-post" ma:displayName="Koostaja e-post" ma:index="21" ma:internalName="Koostaja_x0020_e-post" nillable="true" fp:namespace="228B497073DE44A483E29513BE360001" fp:type="String">
      <xs:simpleType>
        <xs:restriction base="dms:Text"/>
      </xs:simpleType>
    </xs:element>
    <xs:element name="RMAccessRestriction" ma:displayName="Juurdepääsupiirang" ma:index="22" ma:internalName="RMAccessRestriction" fp:namespace="228B497073DE44A483E29513BE360001" fp:type="String">
      <xs:simpleType>
        <xs:restriction base="dms:Text"/>
      </xs:simpleType>
    </xs:element>
    <xs:element name="RMAccessRestrictedFrom" ma:displayName="Juurdepääsupiirangu algusaeg" ma:index="23" ma:internalName="RMAccessRestrictedFrom" nillable="true" fp:namespace="228B497073DE44A483E29513BE360001" ma:format="DateOnly" fp:type="DateTime">
      <xs:simpleType>
        <xs:restriction base="dms:DateTime"/>
      </xs:simpleType>
    </xs:element>
    <xs:element name="RMAccessRestrictedUntil" ma:displayName="Juurdepääsupiirangu lõpp" ma:index="24" ma:internalName="RMAccessRestrictedUntil" nillable="true" fp:namespace="228B497073DE44A483E29513BE360001" ma:format="DateOnly" fp:type="DateTime">
      <xs:simpleType>
        <xs:restriction base="dms:DateTime"/>
      </xs:simpleType>
    </xs:element>
    <xs:element name="RMAccessRestrictionOwner" ma:displayName="Juurdepääsupiirangu eest vastutaja (koostaja)" ma:index="25" ma:internalName="RMAccessRestrictionOwner" fp:namespace="228B497073DE44A483E29513BE360001" ma:readOnly="true" fp:type="String">
      <xs:simpleType>
        <xs:restriction base="dms:Text"/>
      </xs:simpleType>
    </xs:element>
    <xs:element name="RMRetentionDeadline" ma:displayName="Säilitustähtaeg" ma:index="26" ma:internalName="RMRetentionDeadline" nillable="true" fp:namespace="228B497073DE44A483E29513BE360001" ma:format="DateOnly" fp:type="DateTime">
      <xs:simpleType>
        <xs:restriction base="dms:DateTime"/>
      </xs:simpleType>
    </xs:element>
    <xs:element name="RMKeywords" ma:displayName="Märksõnad" ma:index="27" ma:internalName="RMKeywords" nillable="true" fp:namespace="228B497073DE44A483E29513BE360001" fp:type="String">
      <xs:simpleType>
        <xs:restriction base="dms:Text"/>
      </xs:simpleType>
    </xs:element>
    <xs:element name="RMStatus" ma:displayName="Seisundi kood" ma:index="28" ma:internalName="RMStatus" nillable="true" fp:namespace="228B497073DE44A483E29513BE360001" fp:type="String">
      <xs:simpleType>
        <xs:restriction base="dms:Text">
          <xs:maxLength value="255"/>
        </xs:restriction>
      </xs:simpleType>
    </xs:element>
    <xs:element name="RMForPDF" ma:displayName="Tee PDFiks" ma:index="29" ma:internalName="RMForPDF" nillable="true" fp:namespace="228B497073DE44A483E29513BE360001" fp:type="Boolean">
      <xs:simpleType>
        <xs:restriction base="dms:Boolean"/>
      </xs:simpleType>
    </xs:element>
    <xs:element name="RMPrimaryDocument" ma:displayName="Esmane dokument" ma:index="30" ma:internalName="RMPrimaryDocument" nillable="true" fp:namespace="228B497073DE44A483E29513BE360001" fp:type="Boolean">
      <xs:simpleType>
        <xs:restriction base="dms:Boolean"/>
      </xs:simpleType>
    </xs:element>
    <xs:element name="RMSubDocumentCount" ma:displayName="Alamdokumentide arv" ma:index="31" ma:internalName="RMSubDocumentCount" nillable="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32" ma:internalName="RMInSigningContainer" nillable="true" fp:namespace="228B497073DE44A483E29513BE360001" fp:type="Boolean">
      <xs:simpleType>
        <xs:restriction base="dms:Boolean"/>
      </xs:simpleType>
    </xs:element>
    <xs:element name="RMForSigning" ma:displayName="Allkirjastamiseks" ma:index="33" ma:internalName="RMForSigning" nillable="true" fp:namespace="228B497073DE44A483E29513BE360001" fp:type="Boolean">
      <xs:simpleType>
        <xs:restriction base="dms:Boolean"/>
      </xs:simpleType>
    </xs:element>
    <xs:element name="RMBackgroundInfo" ma:displayName="Taustainfo" ma:index="34" ma:internalName="RMBackgroundInfo" nillable="true" fp:namespace="228B497073DE44A483E29513BE360001" fp:type="Boolean">
      <xs:simpleType>
        <xs:restriction base="dms:Boolean"/>
      </xs:simpleType>
    </xs:element>
    <xs:element name="RMNotes" ma:displayName="Märkused" ma:index="35" ma:internalName="RMNotes" nillable="true" fp:namespace="228B497073DE44A483E29513BE360001" fp:type="String">
      <xs:simpleType>
        <xs:restriction base="dms:Text"/>
      </xs:simpleType>
    </xs:element>
    <xs:element name="RMForPublic" ma:displayName="ADR" ma:index="36" ma:internalName="RMForPublic" nillable="true" fp:namespace="228B497073DE44A483E29513BE360001" fp:type="Boolean">
      <xs:simpleType>
        <xs:restriction base="dms:Boolea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4.xml><?xml version="1.0" encoding="utf-8"?>
<p:properties xmlns:p="http://schemas.microsoft.com/office/2006/metadata/properties">
  <documentManagement xmlns:xsi="http://www.w3.org/2001/XMLSchema-instance">
    <RMUniqueID xmlns="4f28efae-2a20-4782-b43d-2717bdd273fa">b6afc5bf-be00-4ee1-a299-60484c15858b</RMUniqueID>
    <RMRegistrationDate xmlns="4f28efae-2a20-4782-b43d-2717bdd273fa" xsi:nil="true"/>
    <RMReferenceCode xmlns="4f28efae-2a20-4782-b43d-2717bdd273fa" xsi:nil="true"/>
    <RMTitle xmlns="4f28efae-2a20-4782-b43d-2717bdd273fa"/>
    <RMFolderChain xmlns="4f28efae-2a20-4782-b43d-2717bdd273fa" xsi:nil="true"/>
    <ContactId xmlns="4f28efae-2a20-4782-b43d-2717bdd273fa" xsi:nil="true"/>
    <Asutus xmlns="4f28efae-2a20-4782-b43d-2717bdd273fa" xsi:nil="true"/>
    <Isik xmlns="4f28efae-2a20-4782-b43d-2717bdd273fa" xsi:nil="true"/>
    <E-posti_x0020_aadress xmlns="4f28efae-2a20-4782-b43d-2717bdd273fa" xsi:nil="true"/>
    <Aadress xmlns="4f28efae-2a20-4782-b43d-2717bdd273fa" xsi:nil="true"/>
    <Indeks xmlns="4f28efae-2a20-4782-b43d-2717bdd273fa" xsi:nil="true"/>
    <Linn_x002F_Vald xmlns="4f28efae-2a20-4782-b43d-2717bdd273fa" xsi:nil="true"/>
    <Maakond xmlns="4f28efae-2a20-4782-b43d-2717bdd273fa" xsi:nil="true"/>
    <RMRecipients xmlns="4f28efae-2a20-4782-b43d-2717bdd273fa" xsi:nil="true"/>
    <RMAdditionalRecipients xmlns="4f28efae-2a20-4782-b43d-2717bdd273fa" xsi:nil="true"/>
    <Saatja_x0020_kuupäev xmlns="4f28efae-2a20-4782-b43d-2717bdd273fa" xsi:nil="true"/>
    <RMSenderRegNr xmlns="4f28efae-2a20-4782-b43d-2717bdd273fa" xsi:nil="true"/>
    <Allkirjastaja_x0020_nimi xmlns="4f28efae-2a20-4782-b43d-2717bdd273fa">Martin Nurme</Allkirjastaja_x0020_nimi>
    <Allkirjastaja_x0020_amet_x002F_roll xmlns="4f28efae-2a20-4782-b43d-2717bdd273fa">juhataja</Allkirjastaja_x0020_amet_x002F_roll>
    <Koostaja xmlns="4f28efae-2a20-4782-b43d-2717bdd273fa">Janno Kuusik</Koostaja>
    <Koostaja_x0020_telefon xmlns="4f28efae-2a20-4782-b43d-2717bdd273fa">5332 1316</Koostaja_x0020_telefon>
    <Koostaja_x0020_e-post xmlns="4f28efae-2a20-4782-b43d-2717bdd273fa">Janno.Kuusik@keskkonnaamet.ee</Koostaja_x0020_e-post>
    <RMAccessRestriction xmlns="4f28efae-2a20-4782-b43d-2717bdd273fa">AvTS § 35 lg 1 p 12 </RMAccessRestriction>
    <RMAccessRestrictedFrom xmlns="4f28efae-2a20-4782-b43d-2717bdd273fa">2019-01-30T00:00:00</RMAccessRestrictedFrom>
    <RMAccessRestrictedUntil xmlns="4f28efae-2a20-4782-b43d-2717bdd273fa">2094-01-29T00:00:00</RMAccessRestrictedUntil>
    <RMAccessRestrictionOwner xmlns="4f28efae-2a20-4782-b43d-2717bdd273fa">Moonika Aunpuu</RMAccessRestrictionOwner>
    <RMRetentionDeadline xmlns="4f28efae-2a20-4782-b43d-2717bdd273fa" xsi:nil="true"/>
    <RMKeywords xmlns="4f28efae-2a20-4782-b43d-2717bdd273fa" xsi:nil="true"/>
    <RMStatus xmlns="4f28efae-2a20-4782-b43d-2717bdd273fa">InProcess</RMStatus>
    <RMForPDF xmlns="4f28efae-2a20-4782-b43d-2717bdd273fa">true</RMForPDF>
    <RMPrimaryDocument xmlns="4f28efae-2a20-4782-b43d-2717bdd273fa">true</RMPrimaryDocument>
    <RMSubDocumentCount xmlns="4f28efae-2a20-4782-b43d-2717bdd273fa" xsi:nil="true"/>
    <RMInSigningContainer xmlns="4f28efae-2a20-4782-b43d-2717bdd273fa" xsi:nil="true"/>
    <RMForSigning xmlns="4f28efae-2a20-4782-b43d-2717bdd273fa">true</RMForSigning>
    <RMBackgroundInfo xmlns="4f28efae-2a20-4782-b43d-2717bdd273fa">false</RMBackgroundInfo>
    <RMNotes xmlns="4f28efae-2a20-4782-b43d-2717bdd273fa" xsi:nil="true"/>
    <RMForPublic xmlns="4f28efae-2a20-4782-b43d-2717bdd273fa">true</RMForPublic>
  </documentManagement>
</p:properties>
</file>

<file path=customXml/itemProps1.xml><?xml version="1.0" encoding="utf-8"?>
<ds:datastoreItem xmlns:ds="http://schemas.openxmlformats.org/officeDocument/2006/customXml" ds:itemID="{FB710532-617B-4207-A487-B89E8131D064}">
  <ds:schemaRefs>
    <ds:schemaRef ds:uri="http://schemas.openxmlformats.org/officeDocument/2006/bibliography"/>
  </ds:schemaRefs>
</ds:datastoreItem>
</file>

<file path=customXml/itemProps2.xml><?xml version="1.0" encoding="utf-8"?>
<ds:datastoreItem xmlns:ds="http://schemas.openxmlformats.org/officeDocument/2006/customXml" ds:itemID="{5167FD49-8194-49B4-805C-07B394F8F0C7}">
  <ds:schemaRefs>
    <ds:schemaRef ds:uri="http://schemas.microsoft.com/sharepoint/v3/contenttype/forms"/>
  </ds:schemaRefs>
</ds:datastoreItem>
</file>

<file path=customXml/itemProps3.xml><?xml version="1.0" encoding="utf-8"?>
<ds:datastoreItem xmlns:ds="http://schemas.openxmlformats.org/officeDocument/2006/customXml" ds:itemID="{B7ADB3F0-28F1-47D5-A675-BD159DDC9CD5}">
  <ds:schemaRefs>
    <ds:schemaRef ds:uri="http://schemas.microsoft.com/office/2006/metadata/contentType"/>
    <ds:schemaRef ds:uri="http://schemas.webmedia.eu/flairPoint/propertyStores/ooxml/sharePointIntegration"/>
    <ds:schemaRef ds:uri="http://schemas.microsoft.com/office/2006/metadata/properties/metaAttributes"/>
    <ds:schemaRef ds:uri="http://www.w3.org/2001/XMLSchema"/>
    <ds:schemaRef ds:uri="4f28efae-2a20-4782-b43d-2717bdd273fa"/>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A516227C-16CA-4772-B5C9-9FFE6A4D41ED}">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4f28efae-2a20-4782-b43d-2717bdd273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kirjaplank</Template>
  <TotalTime>6</TotalTime>
  <Pages>4</Pages>
  <Words>1398</Words>
  <Characters>11257</Characters>
  <Application>Microsoft Office Word</Application>
  <DocSecurity>0</DocSecurity>
  <Lines>93</Lines>
  <Paragraphs>25</Paragraphs>
  <ScaleCrop>false</ScaleCrop>
  <HeadingPairs>
    <vt:vector size="2" baseType="variant">
      <vt:variant>
        <vt:lpstr>Pealkiri</vt:lpstr>
      </vt:variant>
      <vt:variant>
        <vt:i4>1</vt:i4>
      </vt:variant>
    </vt:vector>
  </HeadingPairs>
  <TitlesOfParts>
    <vt:vector size="1" baseType="lpstr">
      <vt:lpstr>Kavasoo turbamaardla Kavasoo turbatootmisala</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Kavasoo turbamaardla Kavasoo turbatootmisala</dc:title>
  <dc:subject/>
  <dc:creator>Gert Uiboaed</dc:creator>
  <dc:description/>
  <cp:lastModifiedBy>Janno Kuusik</cp:lastModifiedBy>
  <cp:revision>2</cp:revision>
  <cp:lastPrinted>2023-06-13T13:41:00Z</cp:lastPrinted>
  <dcterms:created xsi:type="dcterms:W3CDTF">2023-08-09T11:38:00Z</dcterms:created>
  <dcterms:modified xsi:type="dcterms:W3CDTF">2023-08-09T11:38:00Z</dcterms:modified>
</cp:coreProperties>
</file>